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D3F" w:rsidRDefault="00075D3F" w:rsidP="00075D3F">
      <w:pPr>
        <w:spacing w:line="480" w:lineRule="auto"/>
        <w:jc w:val="center"/>
        <w:rPr>
          <w:b/>
        </w:rPr>
      </w:pPr>
    </w:p>
    <w:p w:rsidR="00075D3F" w:rsidRDefault="00075D3F" w:rsidP="00075D3F">
      <w:pPr>
        <w:spacing w:line="480" w:lineRule="auto"/>
        <w:jc w:val="center"/>
        <w:rPr>
          <w:b/>
        </w:rPr>
      </w:pPr>
    </w:p>
    <w:p w:rsidR="00075D3F" w:rsidRDefault="00075D3F" w:rsidP="00075D3F">
      <w:pPr>
        <w:spacing w:line="480" w:lineRule="auto"/>
        <w:jc w:val="center"/>
        <w:rPr>
          <w:b/>
        </w:rPr>
      </w:pPr>
    </w:p>
    <w:p w:rsidR="00075D3F" w:rsidRDefault="00075D3F" w:rsidP="00075D3F">
      <w:pPr>
        <w:spacing w:line="480" w:lineRule="auto"/>
        <w:jc w:val="center"/>
        <w:rPr>
          <w:b/>
        </w:rPr>
      </w:pPr>
    </w:p>
    <w:p w:rsidR="00075D3F" w:rsidRDefault="00075D3F" w:rsidP="00075D3F">
      <w:pPr>
        <w:spacing w:line="480" w:lineRule="auto"/>
        <w:jc w:val="center"/>
        <w:rPr>
          <w:b/>
        </w:rPr>
      </w:pPr>
    </w:p>
    <w:p w:rsidR="00075D3F" w:rsidRDefault="00075D3F" w:rsidP="00075D3F">
      <w:pPr>
        <w:spacing w:line="480" w:lineRule="auto"/>
        <w:jc w:val="center"/>
        <w:rPr>
          <w:b/>
        </w:rPr>
      </w:pPr>
    </w:p>
    <w:p w:rsidR="00075D3F" w:rsidRDefault="00075D3F" w:rsidP="00075D3F">
      <w:pPr>
        <w:spacing w:line="480" w:lineRule="auto"/>
        <w:jc w:val="center"/>
        <w:rPr>
          <w:b/>
        </w:rPr>
      </w:pPr>
    </w:p>
    <w:p w:rsidR="00075D3F" w:rsidRPr="00C331C6" w:rsidRDefault="00F57EA4" w:rsidP="00075D3F">
      <w:pPr>
        <w:spacing w:line="480" w:lineRule="auto"/>
        <w:jc w:val="center"/>
      </w:pPr>
      <w:bookmarkStart w:id="0" w:name="_GoBack"/>
      <w:r>
        <w:t>Answers to Equilibrium Q</w:t>
      </w:r>
      <w:r w:rsidR="00075D3F" w:rsidRPr="00C331C6">
        <w:t>uestions</w:t>
      </w:r>
    </w:p>
    <w:bookmarkEnd w:id="0"/>
    <w:p w:rsidR="00075D3F" w:rsidRPr="00C331C6" w:rsidRDefault="00075D3F" w:rsidP="00075D3F">
      <w:pPr>
        <w:spacing w:line="480" w:lineRule="auto"/>
        <w:jc w:val="center"/>
      </w:pPr>
      <w:r w:rsidRPr="00C331C6">
        <w:t>Name</w:t>
      </w:r>
    </w:p>
    <w:p w:rsidR="00075D3F" w:rsidRDefault="00075D3F" w:rsidP="00075D3F">
      <w:pPr>
        <w:spacing w:line="480" w:lineRule="auto"/>
        <w:jc w:val="center"/>
        <w:rPr>
          <w:b/>
        </w:rPr>
      </w:pPr>
      <w:r w:rsidRPr="00C331C6">
        <w:t>Institution of Affiliation</w:t>
      </w:r>
      <w:r>
        <w:rPr>
          <w:b/>
        </w:rPr>
        <w:br w:type="page"/>
      </w:r>
    </w:p>
    <w:p w:rsidR="002F6C42" w:rsidRPr="00B31E34" w:rsidRDefault="00E75AA8" w:rsidP="00C36853">
      <w:pPr>
        <w:spacing w:line="480" w:lineRule="auto"/>
        <w:jc w:val="center"/>
        <w:rPr>
          <w:b/>
        </w:rPr>
      </w:pPr>
      <w:r w:rsidRPr="00B31E34">
        <w:rPr>
          <w:b/>
        </w:rPr>
        <w:lastRenderedPageBreak/>
        <w:t xml:space="preserve">Answers </w:t>
      </w:r>
      <w:r w:rsidR="00F57EA4" w:rsidRPr="00B31E34">
        <w:rPr>
          <w:b/>
        </w:rPr>
        <w:t xml:space="preserve">to </w:t>
      </w:r>
      <w:r w:rsidRPr="00B31E34">
        <w:rPr>
          <w:b/>
        </w:rPr>
        <w:t xml:space="preserve">Equilibrium </w:t>
      </w:r>
      <w:r w:rsidR="00F57EA4" w:rsidRPr="00B31E34">
        <w:rPr>
          <w:b/>
        </w:rPr>
        <w:t>Questions</w:t>
      </w:r>
    </w:p>
    <w:p w:rsidR="00901E91" w:rsidRPr="00901E91" w:rsidRDefault="00B4548D" w:rsidP="00C36853">
      <w:pPr>
        <w:pStyle w:val="ListParagraph"/>
        <w:numPr>
          <w:ilvl w:val="0"/>
          <w:numId w:val="1"/>
        </w:numPr>
        <w:spacing w:line="480" w:lineRule="auto"/>
      </w:pPr>
      <w:r>
        <w:t>B</w:t>
      </w:r>
    </w:p>
    <w:p w:rsidR="003B6EFB" w:rsidRPr="003B6EFB" w:rsidRDefault="00B4548D" w:rsidP="00C36853">
      <w:pPr>
        <w:pStyle w:val="ListParagraph"/>
        <w:numPr>
          <w:ilvl w:val="0"/>
          <w:numId w:val="1"/>
        </w:numPr>
        <w:spacing w:line="480" w:lineRule="auto"/>
      </w:pPr>
      <w:r>
        <w:t>C</w:t>
      </w:r>
      <w:r w:rsidR="003B6EFB" w:rsidRPr="003B6EFB">
        <w:t xml:space="preserve"> </w:t>
      </w:r>
    </w:p>
    <w:p w:rsidR="001630F5" w:rsidRPr="001630F5" w:rsidRDefault="00B4548D" w:rsidP="00C36853">
      <w:pPr>
        <w:pStyle w:val="ListParagraph"/>
        <w:numPr>
          <w:ilvl w:val="0"/>
          <w:numId w:val="1"/>
        </w:numPr>
        <w:spacing w:line="480" w:lineRule="auto"/>
      </w:pPr>
      <w:r>
        <w:t>C</w:t>
      </w:r>
    </w:p>
    <w:p w:rsidR="00E75AA8" w:rsidRDefault="00B357D8" w:rsidP="00C36853">
      <w:pPr>
        <w:pStyle w:val="ListParagraph"/>
        <w:numPr>
          <w:ilvl w:val="0"/>
          <w:numId w:val="1"/>
        </w:numPr>
        <w:spacing w:line="480" w:lineRule="auto"/>
      </w:pPr>
      <w:r>
        <w:t>D</w:t>
      </w:r>
    </w:p>
    <w:p w:rsidR="00B357D8" w:rsidRDefault="00B357D8" w:rsidP="00C36853">
      <w:pPr>
        <w:pStyle w:val="ListParagraph"/>
        <w:numPr>
          <w:ilvl w:val="0"/>
          <w:numId w:val="1"/>
        </w:numPr>
        <w:spacing w:line="480" w:lineRule="auto"/>
      </w:pPr>
      <w:r>
        <w:t>B</w:t>
      </w:r>
    </w:p>
    <w:p w:rsidR="00825F05" w:rsidRDefault="00825F05" w:rsidP="00C36853">
      <w:pPr>
        <w:pStyle w:val="ListParagraph"/>
        <w:numPr>
          <w:ilvl w:val="0"/>
          <w:numId w:val="1"/>
        </w:numPr>
        <w:spacing w:line="480" w:lineRule="auto"/>
      </w:pPr>
      <w:r>
        <w:t>C</w:t>
      </w:r>
    </w:p>
    <w:p w:rsidR="00825F05" w:rsidRDefault="00E51BDE" w:rsidP="00C36853">
      <w:pPr>
        <w:pStyle w:val="ListParagraph"/>
        <w:numPr>
          <w:ilvl w:val="0"/>
          <w:numId w:val="1"/>
        </w:numPr>
        <w:spacing w:line="480" w:lineRule="auto"/>
      </w:pPr>
      <w:r>
        <w:t>D</w:t>
      </w:r>
    </w:p>
    <w:p w:rsidR="009E4288" w:rsidRDefault="009E4288" w:rsidP="00C36853">
      <w:pPr>
        <w:pStyle w:val="ListParagraph"/>
        <w:numPr>
          <w:ilvl w:val="0"/>
          <w:numId w:val="1"/>
        </w:numPr>
        <w:spacing w:line="480" w:lineRule="auto"/>
      </w:pPr>
      <w:r>
        <w:t>C</w:t>
      </w:r>
    </w:p>
    <w:p w:rsidR="00385FBD" w:rsidRDefault="00385FBD" w:rsidP="00C36853">
      <w:pPr>
        <w:pStyle w:val="ListParagraph"/>
        <w:numPr>
          <w:ilvl w:val="0"/>
          <w:numId w:val="1"/>
        </w:numPr>
        <w:spacing w:line="480" w:lineRule="auto"/>
      </w:pPr>
      <w:r>
        <w:t>D</w:t>
      </w:r>
    </w:p>
    <w:p w:rsidR="00385FBD" w:rsidRDefault="00C7321A" w:rsidP="00C36853">
      <w:pPr>
        <w:pStyle w:val="ListParagraph"/>
        <w:numPr>
          <w:ilvl w:val="0"/>
          <w:numId w:val="1"/>
        </w:numPr>
        <w:spacing w:line="480" w:lineRule="auto"/>
      </w:pPr>
      <w:r>
        <w:t>C</w:t>
      </w:r>
    </w:p>
    <w:p w:rsidR="00055243" w:rsidRDefault="00D532E3" w:rsidP="00C36853">
      <w:pPr>
        <w:pStyle w:val="ListParagraph"/>
        <w:numPr>
          <w:ilvl w:val="0"/>
          <w:numId w:val="1"/>
        </w:numPr>
        <w:spacing w:line="480" w:lineRule="auto"/>
      </w:pPr>
      <w:r>
        <w:t>A</w:t>
      </w:r>
    </w:p>
    <w:p w:rsidR="00365BF0" w:rsidRDefault="00523977" w:rsidP="00C36853">
      <w:pPr>
        <w:pStyle w:val="ListParagraph"/>
        <w:numPr>
          <w:ilvl w:val="0"/>
          <w:numId w:val="1"/>
        </w:numPr>
        <w:spacing w:line="480" w:lineRule="auto"/>
      </w:pPr>
      <w:r>
        <w:t>B</w:t>
      </w:r>
    </w:p>
    <w:p w:rsidR="00E073F5" w:rsidRPr="00F57EA4" w:rsidRDefault="00D51DF8" w:rsidP="00D51DF8">
      <w:pPr>
        <w:spacing w:line="480" w:lineRule="auto"/>
        <w:jc w:val="center"/>
        <w:rPr>
          <w:b/>
          <w:u w:val="single"/>
        </w:rPr>
      </w:pPr>
      <w:r w:rsidRPr="00F57EA4">
        <w:rPr>
          <w:b/>
          <w:u w:val="single"/>
        </w:rPr>
        <w:t>Written Response Questions</w:t>
      </w:r>
    </w:p>
    <w:p w:rsidR="00F57EA4" w:rsidRPr="00F57EA4" w:rsidRDefault="00F57EA4" w:rsidP="00F57EA4">
      <w:pPr>
        <w:spacing w:line="480" w:lineRule="auto"/>
        <w:rPr>
          <w:b/>
        </w:rPr>
      </w:pPr>
      <w:r w:rsidRPr="00F57EA4">
        <w:rPr>
          <w:b/>
        </w:rPr>
        <w:t>Question 1</w:t>
      </w:r>
    </w:p>
    <w:p w:rsidR="001355B4" w:rsidRDefault="001355B4" w:rsidP="00F57EA4">
      <w:pPr>
        <w:spacing w:line="480" w:lineRule="auto"/>
        <w:ind w:left="720"/>
      </w:pPr>
      <w:r>
        <w:t>Initial concentration of A is 3.0 mol/L</w:t>
      </w:r>
    </w:p>
    <w:p w:rsidR="001355B4" w:rsidRDefault="001355B4" w:rsidP="00F57EA4">
      <w:pPr>
        <w:spacing w:line="480" w:lineRule="auto"/>
        <w:ind w:left="720"/>
      </w:pPr>
      <w:r>
        <w:t>Concentration at equilibrium of A is 3.0 – 2x</w:t>
      </w:r>
    </w:p>
    <w:p w:rsidR="001355B4" w:rsidRDefault="001355B4" w:rsidP="00F57EA4">
      <w:pPr>
        <w:spacing w:line="480" w:lineRule="auto"/>
        <w:ind w:left="720"/>
      </w:pPr>
      <w:r>
        <w:t>Initial concentration of B was 2.0 mol/L</w:t>
      </w:r>
    </w:p>
    <w:p w:rsidR="001355B4" w:rsidRDefault="001355B4" w:rsidP="00F57EA4">
      <w:pPr>
        <w:spacing w:line="480" w:lineRule="auto"/>
        <w:ind w:left="720"/>
      </w:pPr>
      <w:r>
        <w:t>Concentration of B at equilibrium is 2.0-x</w:t>
      </w:r>
    </w:p>
    <w:p w:rsidR="001355B4" w:rsidRDefault="001355B4" w:rsidP="00F57EA4">
      <w:pPr>
        <w:spacing w:line="480" w:lineRule="auto"/>
        <w:ind w:left="720"/>
      </w:pPr>
      <w:r>
        <w:t xml:space="preserve">Concentration of </w:t>
      </w:r>
      <w:proofErr w:type="spellStart"/>
      <w:r>
        <w:t>C</w:t>
      </w:r>
      <w:r w:rsidR="00E00170">
        <w:t xml:space="preserve"> </w:t>
      </w:r>
      <w:r>
        <w:t>at</w:t>
      </w:r>
      <w:proofErr w:type="spellEnd"/>
      <w:r>
        <w:t xml:space="preserve"> equilibrium is 3x, which is 0.80</w:t>
      </w:r>
    </w:p>
    <w:p w:rsidR="001355B4" w:rsidRDefault="001355B4" w:rsidP="00F57EA4">
      <w:pPr>
        <w:spacing w:line="480" w:lineRule="auto"/>
        <w:ind w:left="720"/>
      </w:pPr>
      <w:r>
        <w:t>x</w:t>
      </w:r>
      <w:r w:rsidR="00E00170">
        <w:t xml:space="preserve"> = 0.80/3</w:t>
      </w:r>
    </w:p>
    <w:p w:rsidR="00E00170" w:rsidRDefault="00E00170" w:rsidP="00F57EA4">
      <w:pPr>
        <w:spacing w:line="480" w:lineRule="auto"/>
        <w:ind w:left="720"/>
      </w:pPr>
      <w:r>
        <w:t>= 0.267</w:t>
      </w:r>
    </w:p>
    <w:p w:rsidR="00E00170" w:rsidRDefault="00E00170" w:rsidP="00F57EA4">
      <w:pPr>
        <w:spacing w:line="480" w:lineRule="auto"/>
        <w:ind w:left="720"/>
      </w:pPr>
      <w:r>
        <w:t>Concentration of A at equilibrium is 3.0 – (0.267 *2)</w:t>
      </w:r>
    </w:p>
    <w:p w:rsidR="00E00170" w:rsidRPr="00D51DF8" w:rsidRDefault="00E00170" w:rsidP="00F57EA4">
      <w:pPr>
        <w:spacing w:line="480" w:lineRule="auto"/>
        <w:ind w:firstLine="720"/>
        <w:rPr>
          <w:b/>
        </w:rPr>
      </w:pPr>
      <w:r w:rsidRPr="00D51DF8">
        <w:rPr>
          <w:b/>
        </w:rPr>
        <w:t xml:space="preserve">= </w:t>
      </w:r>
      <w:r w:rsidR="00644EA4" w:rsidRPr="00D51DF8">
        <w:rPr>
          <w:b/>
        </w:rPr>
        <w:t>2.858 mol/L</w:t>
      </w:r>
    </w:p>
    <w:p w:rsidR="00F57EA4" w:rsidRPr="00F57EA4" w:rsidRDefault="00F57EA4" w:rsidP="002D5340">
      <w:pPr>
        <w:spacing w:line="480" w:lineRule="auto"/>
        <w:rPr>
          <w:b/>
        </w:rPr>
      </w:pPr>
      <w:r w:rsidRPr="00F57EA4">
        <w:rPr>
          <w:b/>
        </w:rPr>
        <w:t>Question 2</w:t>
      </w:r>
    </w:p>
    <w:p w:rsidR="00365BF0" w:rsidRPr="002D5340" w:rsidRDefault="00365BF0" w:rsidP="00F57EA4">
      <w:pPr>
        <w:spacing w:line="480" w:lineRule="auto"/>
        <w:ind w:left="720"/>
      </w:pPr>
      <w:proofErr w:type="spellStart"/>
      <w:r>
        <w:t>Kc</w:t>
      </w:r>
      <w:proofErr w:type="spellEnd"/>
      <w:r>
        <w:t xml:space="preserve"> = </w:t>
      </w:r>
      <m:oMath>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2</m:t>
                    </m:r>
                  </m:sub>
                </m:sSub>
              </m:e>
            </m:d>
            <m:r>
              <w:rPr>
                <w:rFonts w:ascii="Cambria Math" w:hAnsi="Cambria Math"/>
              </w:rPr>
              <m:t>[C</m:t>
            </m:r>
            <m:sSub>
              <m:sSubPr>
                <m:ctrlPr>
                  <w:rPr>
                    <w:rFonts w:ascii="Cambria Math" w:hAnsi="Cambria Math"/>
                    <w:i/>
                  </w:rPr>
                </m:ctrlPr>
              </m:sSubPr>
              <m:e>
                <m:r>
                  <w:rPr>
                    <w:rFonts w:ascii="Cambria Math" w:hAnsi="Cambria Math"/>
                  </w:rPr>
                  <m:t>O</m:t>
                </m:r>
              </m:e>
              <m:sub>
                <m:r>
                  <w:rPr>
                    <w:rFonts w:ascii="Cambria Math" w:hAnsi="Cambria Math"/>
                  </w:rPr>
                  <m:t>2</m:t>
                </m:r>
              </m:sub>
            </m:sSub>
            <m:r>
              <w:rPr>
                <w:rFonts w:ascii="Cambria Math" w:hAnsi="Cambria Math"/>
              </w:rPr>
              <m:t>]</m:t>
            </m:r>
          </m:num>
          <m:den>
            <m:d>
              <m:dPr>
                <m:begChr m:val="["/>
                <m:endChr m:val="]"/>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m:t>
                </m:r>
              </m:e>
            </m:d>
            <m:r>
              <w:rPr>
                <w:rFonts w:ascii="Cambria Math" w:hAnsi="Cambria Math"/>
              </w:rPr>
              <m:t>[CO]</m:t>
            </m:r>
          </m:den>
        </m:f>
      </m:oMath>
    </w:p>
    <w:p w:rsidR="00DB336F" w:rsidRDefault="00DB336F" w:rsidP="00F57EA4">
      <w:pPr>
        <w:spacing w:line="480" w:lineRule="auto"/>
        <w:ind w:left="720"/>
        <w:rPr>
          <w:rFonts w:eastAsiaTheme="minorEastAsia"/>
        </w:rPr>
      </w:pPr>
      <w:proofErr w:type="spellStart"/>
      <w:r>
        <w:t>Kc</w:t>
      </w:r>
      <w:proofErr w:type="spellEnd"/>
      <w:r>
        <w:t xml:space="preserve"> = </w:t>
      </w:r>
      <m:oMath>
        <m:f>
          <m:fPr>
            <m:ctrlPr>
              <w:rPr>
                <w:rFonts w:ascii="Cambria Math" w:hAnsi="Cambria Math"/>
                <w:i/>
              </w:rPr>
            </m:ctrlPr>
          </m:fPr>
          <m:num>
            <m:d>
              <m:dPr>
                <m:begChr m:val="["/>
                <m:endChr m:val="]"/>
                <m:ctrlPr>
                  <w:rPr>
                    <w:rFonts w:ascii="Cambria Math" w:hAnsi="Cambria Math"/>
                    <w:i/>
                  </w:rPr>
                </m:ctrlPr>
              </m:dPr>
              <m:e>
                <m:r>
                  <w:rPr>
                    <w:rFonts w:ascii="Cambria Math" w:hAnsi="Cambria Math"/>
                  </w:rPr>
                  <m:t>0.55</m:t>
                </m:r>
              </m:e>
            </m:d>
            <m:r>
              <w:rPr>
                <w:rFonts w:ascii="Cambria Math" w:hAnsi="Cambria Math"/>
              </w:rPr>
              <m:t>[0.42]</m:t>
            </m:r>
          </m:num>
          <m:den>
            <m:d>
              <m:dPr>
                <m:begChr m:val="["/>
                <m:endChr m:val="]"/>
                <m:ctrlPr>
                  <w:rPr>
                    <w:rFonts w:ascii="Cambria Math" w:hAnsi="Cambria Math"/>
                    <w:i/>
                  </w:rPr>
                </m:ctrlPr>
              </m:dPr>
              <m:e>
                <m:r>
                  <w:rPr>
                    <w:rFonts w:ascii="Cambria Math" w:hAnsi="Cambria Math"/>
                  </w:rPr>
                  <m:t>0.60</m:t>
                </m:r>
              </m:e>
            </m:d>
            <m:r>
              <w:rPr>
                <w:rFonts w:ascii="Cambria Math" w:hAnsi="Cambria Math"/>
              </w:rPr>
              <m:t>[0.51]</m:t>
            </m:r>
          </m:den>
        </m:f>
      </m:oMath>
    </w:p>
    <w:p w:rsidR="003D77F0" w:rsidRPr="00D51DF8" w:rsidRDefault="003D77F0" w:rsidP="00F57EA4">
      <w:pPr>
        <w:spacing w:line="480" w:lineRule="auto"/>
        <w:ind w:left="720"/>
        <w:rPr>
          <w:rFonts w:eastAsiaTheme="minorEastAsia"/>
          <w:b/>
          <w:vertAlign w:val="superscript"/>
        </w:rPr>
      </w:pPr>
      <w:r w:rsidRPr="00D51DF8">
        <w:rPr>
          <w:rFonts w:eastAsiaTheme="minorEastAsia"/>
          <w:b/>
        </w:rPr>
        <w:t>= 7.5 x 10</w:t>
      </w:r>
      <w:r w:rsidRPr="00D51DF8">
        <w:rPr>
          <w:rFonts w:eastAsiaTheme="minorEastAsia"/>
          <w:b/>
          <w:vertAlign w:val="superscript"/>
        </w:rPr>
        <w:t>-1</w:t>
      </w:r>
    </w:p>
    <w:p w:rsidR="00F57EA4" w:rsidRDefault="00F57EA4" w:rsidP="00C36853">
      <w:pPr>
        <w:spacing w:line="480" w:lineRule="auto"/>
        <w:rPr>
          <w:rFonts w:eastAsiaTheme="minorEastAsia"/>
        </w:rPr>
      </w:pPr>
      <w:r>
        <w:rPr>
          <w:rFonts w:eastAsiaTheme="minorEastAsia"/>
        </w:rPr>
        <w:t>Question 3</w:t>
      </w:r>
    </w:p>
    <w:p w:rsidR="00BA7154" w:rsidRDefault="00BA7154" w:rsidP="00C36853">
      <w:pPr>
        <w:spacing w:line="480" w:lineRule="auto"/>
        <w:rPr>
          <w:rFonts w:eastAsiaTheme="minorEastAsia"/>
        </w:rPr>
      </w:pPr>
      <w:proofErr w:type="spellStart"/>
      <w:r>
        <w:rPr>
          <w:rFonts w:eastAsiaTheme="minorEastAsia"/>
        </w:rPr>
        <w:t>Kc</w:t>
      </w:r>
      <w:proofErr w:type="spellEnd"/>
      <w:r>
        <w:rPr>
          <w:rFonts w:eastAsiaTheme="minorEastAsia"/>
        </w:rPr>
        <w:t xml:space="preserve"> = 148</w:t>
      </w:r>
    </w:p>
    <w:p w:rsidR="00BA7154" w:rsidRDefault="00BA7154" w:rsidP="00C36853">
      <w:pPr>
        <w:spacing w:line="480" w:lineRule="auto"/>
        <w:rPr>
          <w:rFonts w:eastAsiaTheme="minorEastAsia"/>
        </w:rPr>
      </w:pPr>
      <w:proofErr w:type="spellStart"/>
      <w:r>
        <w:rPr>
          <w:rFonts w:eastAsiaTheme="minorEastAsia"/>
        </w:rPr>
        <w:t>Kc</w:t>
      </w:r>
      <w:proofErr w:type="spellEnd"/>
      <w:r>
        <w:rPr>
          <w:rFonts w:eastAsiaTheme="minorEastAsia"/>
        </w:rPr>
        <w:t xml:space="preserve"> = </w:t>
      </w:r>
      <m:oMath>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2</m:t>
                    </m:r>
                  </m:sub>
                </m:sSub>
              </m:e>
            </m:d>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2</m:t>
                </m:r>
              </m:sub>
            </m:sSub>
            <m:r>
              <w:rPr>
                <w:rFonts w:ascii="Cambria Math" w:hAnsi="Cambria Math"/>
              </w:rPr>
              <m:t>]</m:t>
            </m:r>
          </m:num>
          <m:den>
            <m:sSup>
              <m:sSupPr>
                <m:ctrlPr>
                  <w:rPr>
                    <w:rFonts w:ascii="Cambria Math" w:hAnsi="Cambria Math"/>
                    <w:i/>
                  </w:rPr>
                </m:ctrlPr>
              </m:sSupPr>
              <m:e>
                <m:d>
                  <m:dPr>
                    <m:begChr m:val="["/>
                    <m:endChr m:val="]"/>
                    <m:ctrlPr>
                      <w:rPr>
                        <w:rFonts w:ascii="Cambria Math" w:hAnsi="Cambria Math"/>
                        <w:i/>
                      </w:rPr>
                    </m:ctrlPr>
                  </m:dPr>
                  <m:e>
                    <m:r>
                      <w:rPr>
                        <w:rFonts w:ascii="Cambria Math" w:hAnsi="Cambria Math"/>
                      </w:rPr>
                      <m:t>HI</m:t>
                    </m:r>
                  </m:e>
                </m:d>
              </m:e>
              <m:sup>
                <m:r>
                  <w:rPr>
                    <w:rFonts w:ascii="Cambria Math" w:hAnsi="Cambria Math"/>
                  </w:rPr>
                  <m:t>2</m:t>
                </m:r>
              </m:sup>
            </m:sSup>
          </m:den>
        </m:f>
      </m:oMath>
    </w:p>
    <w:p w:rsidR="00E837D1" w:rsidRDefault="00E837D1" w:rsidP="00C36853">
      <w:pPr>
        <w:spacing w:line="480" w:lineRule="auto"/>
        <w:rPr>
          <w:rFonts w:eastAsiaTheme="minorEastAsia"/>
        </w:rPr>
      </w:pPr>
      <w:r>
        <w:rPr>
          <w:rFonts w:eastAsiaTheme="minorEastAsia"/>
        </w:rPr>
        <w:t xml:space="preserve">148 = </w:t>
      </w:r>
      <m:oMath>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2</m:t>
                    </m:r>
                  </m:sub>
                </m:sSub>
              </m:e>
            </m:d>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2</m:t>
                </m:r>
              </m:sub>
            </m:sSub>
            <m:r>
              <w:rPr>
                <w:rFonts w:ascii="Cambria Math" w:hAnsi="Cambria Math"/>
              </w:rPr>
              <m:t>]</m:t>
            </m:r>
          </m:num>
          <m:den>
            <m:sSup>
              <m:sSupPr>
                <m:ctrlPr>
                  <w:rPr>
                    <w:rFonts w:ascii="Cambria Math" w:hAnsi="Cambria Math"/>
                    <w:i/>
                  </w:rPr>
                </m:ctrlPr>
              </m:sSupPr>
              <m:e>
                <m:d>
                  <m:dPr>
                    <m:begChr m:val="["/>
                    <m:endChr m:val="]"/>
                    <m:ctrlPr>
                      <w:rPr>
                        <w:rFonts w:ascii="Cambria Math" w:hAnsi="Cambria Math"/>
                        <w:i/>
                      </w:rPr>
                    </m:ctrlPr>
                  </m:dPr>
                  <m:e>
                    <m:r>
                      <w:rPr>
                        <w:rFonts w:ascii="Cambria Math" w:hAnsi="Cambria Math"/>
                      </w:rPr>
                      <m:t>HI</m:t>
                    </m:r>
                  </m:e>
                </m:d>
              </m:e>
              <m:sup>
                <m:r>
                  <w:rPr>
                    <w:rFonts w:ascii="Cambria Math" w:hAnsi="Cambria Math"/>
                  </w:rPr>
                  <m:t>2</m:t>
                </m:r>
              </m:sup>
            </m:sSup>
          </m:den>
        </m:f>
      </m:oMath>
    </w:p>
    <w:p w:rsidR="00527B7D" w:rsidRDefault="00527B7D" w:rsidP="00F57EA4">
      <w:pPr>
        <w:spacing w:line="480" w:lineRule="auto"/>
        <w:ind w:left="720"/>
        <w:rPr>
          <w:rFonts w:eastAsiaTheme="minorEastAsia"/>
        </w:rPr>
      </w:pPr>
      <w:r>
        <w:rPr>
          <w:rFonts w:eastAsiaTheme="minorEastAsia"/>
        </w:rPr>
        <w:t>Based on the coefficients of the balanced reaction, 5.0 moles of HI would require 2.5 moles of I</w:t>
      </w:r>
      <w:r>
        <w:rPr>
          <w:rFonts w:eastAsiaTheme="minorEastAsia"/>
          <w:vertAlign w:val="subscript"/>
        </w:rPr>
        <w:t>2</w:t>
      </w:r>
      <w:r>
        <w:rPr>
          <w:rFonts w:eastAsiaTheme="minorEastAsia"/>
        </w:rPr>
        <w:t xml:space="preserve"> </w:t>
      </w:r>
    </w:p>
    <w:p w:rsidR="00663BA6" w:rsidRDefault="00663BA6" w:rsidP="00F57EA4">
      <w:pPr>
        <w:spacing w:line="480" w:lineRule="auto"/>
        <w:ind w:left="720"/>
        <w:rPr>
          <w:rFonts w:eastAsiaTheme="minorEastAsia"/>
        </w:rPr>
      </w:pPr>
      <w:r>
        <w:rPr>
          <w:rFonts w:eastAsiaTheme="minorEastAsia"/>
        </w:rPr>
        <w:t>Initial concentration of HI is 5 moles/3 liters = 1.67 mol/L</w:t>
      </w:r>
    </w:p>
    <w:p w:rsidR="00663BA6" w:rsidRDefault="00663BA6" w:rsidP="00F57EA4">
      <w:pPr>
        <w:spacing w:line="480" w:lineRule="auto"/>
        <w:ind w:left="720"/>
        <w:rPr>
          <w:rFonts w:eastAsiaTheme="minorEastAsia"/>
        </w:rPr>
      </w:pPr>
      <w:r>
        <w:rPr>
          <w:rFonts w:eastAsiaTheme="minorEastAsia"/>
        </w:rPr>
        <w:t>Final concentration would be 1.67-2y</w:t>
      </w:r>
    </w:p>
    <w:p w:rsidR="00663BA6" w:rsidRDefault="00663BA6" w:rsidP="00F57EA4">
      <w:pPr>
        <w:spacing w:line="480" w:lineRule="auto"/>
        <w:ind w:left="720"/>
        <w:rPr>
          <w:rFonts w:eastAsiaTheme="minorEastAsia"/>
        </w:rPr>
      </w:pPr>
      <w:r>
        <w:rPr>
          <w:rFonts w:eastAsiaTheme="minorEastAsia"/>
        </w:rPr>
        <w:t>Concentration of I2 is y</w:t>
      </w:r>
    </w:p>
    <w:p w:rsidR="00663BA6" w:rsidRPr="00663BA6" w:rsidRDefault="00663BA6" w:rsidP="00F57EA4">
      <w:pPr>
        <w:spacing w:line="480" w:lineRule="auto"/>
        <w:ind w:left="720"/>
        <w:rPr>
          <w:rFonts w:eastAsiaTheme="minorEastAsia"/>
        </w:rPr>
      </w:pPr>
      <w:r>
        <w:rPr>
          <w:rFonts w:eastAsiaTheme="minorEastAsia"/>
        </w:rPr>
        <w:t>Concentration of H</w:t>
      </w:r>
      <w:r>
        <w:rPr>
          <w:rFonts w:eastAsiaTheme="minorEastAsia"/>
          <w:vertAlign w:val="subscript"/>
        </w:rPr>
        <w:t>2</w:t>
      </w:r>
      <w:r>
        <w:rPr>
          <w:rFonts w:eastAsiaTheme="minorEastAsia"/>
        </w:rPr>
        <w:t xml:space="preserve"> is x</w:t>
      </w:r>
    </w:p>
    <w:p w:rsidR="00663BA6" w:rsidRDefault="00663BA6" w:rsidP="00F57EA4">
      <w:pPr>
        <w:spacing w:line="480" w:lineRule="auto"/>
        <w:ind w:left="720"/>
        <w:rPr>
          <w:rFonts w:eastAsiaTheme="minorEastAsia"/>
        </w:rPr>
      </w:pPr>
      <w:proofErr w:type="spellStart"/>
      <w:r>
        <w:rPr>
          <w:rFonts w:eastAsiaTheme="minorEastAsia"/>
        </w:rPr>
        <w:t>Kc</w:t>
      </w:r>
      <w:proofErr w:type="spellEnd"/>
      <w:r>
        <w:rPr>
          <w:rFonts w:eastAsiaTheme="minorEastAsia"/>
        </w:rPr>
        <w:t xml:space="preserve">= </w:t>
      </w:r>
      <m:oMath>
        <m:f>
          <m:fPr>
            <m:ctrlPr>
              <w:rPr>
                <w:rFonts w:ascii="Cambria Math" w:hAnsi="Cambria Math"/>
                <w:i/>
              </w:rPr>
            </m:ctrlPr>
          </m:fPr>
          <m:num>
            <m:d>
              <m:dPr>
                <m:begChr m:val="["/>
                <m:endChr m:val="]"/>
                <m:ctrlPr>
                  <w:rPr>
                    <w:rFonts w:ascii="Cambria Math" w:hAnsi="Cambria Math"/>
                    <w:i/>
                  </w:rPr>
                </m:ctrlPr>
              </m:dPr>
              <m:e>
                <m:r>
                  <w:rPr>
                    <w:rFonts w:ascii="Cambria Math" w:hAnsi="Cambria Math"/>
                  </w:rPr>
                  <m:t>y</m:t>
                </m:r>
              </m:e>
            </m:d>
            <m:r>
              <w:rPr>
                <w:rFonts w:ascii="Cambria Math" w:hAnsi="Cambria Math"/>
              </w:rPr>
              <m:t>[y]</m:t>
            </m:r>
          </m:num>
          <m:den>
            <m:r>
              <w:rPr>
                <w:rFonts w:ascii="Cambria Math" w:hAnsi="Cambria Math"/>
              </w:rPr>
              <m:t>[1.67-2y]^2</m:t>
            </m:r>
          </m:den>
        </m:f>
      </m:oMath>
    </w:p>
    <w:p w:rsidR="00CA5C14" w:rsidRDefault="00CA5C14" w:rsidP="00F57EA4">
      <w:pPr>
        <w:spacing w:line="480" w:lineRule="auto"/>
        <w:ind w:left="720"/>
        <w:rPr>
          <w:rFonts w:eastAsiaTheme="minorEastAsia"/>
        </w:rPr>
      </w:pPr>
      <w:r>
        <w:rPr>
          <w:rFonts w:eastAsiaTheme="minorEastAsia"/>
        </w:rPr>
        <w:t xml:space="preserve">148 = </w:t>
      </w:r>
      <m:oMath>
        <m:f>
          <m:fPr>
            <m:ctrlPr>
              <w:rPr>
                <w:rFonts w:ascii="Cambria Math" w:hAnsi="Cambria Math"/>
                <w:i/>
              </w:rPr>
            </m:ctrlPr>
          </m:fPr>
          <m:num>
            <m:d>
              <m:dPr>
                <m:begChr m:val="["/>
                <m:endChr m:val="]"/>
                <m:ctrlPr>
                  <w:rPr>
                    <w:rFonts w:ascii="Cambria Math" w:hAnsi="Cambria Math"/>
                    <w:i/>
                  </w:rPr>
                </m:ctrlPr>
              </m:dPr>
              <m:e>
                <m:r>
                  <w:rPr>
                    <w:rFonts w:ascii="Cambria Math" w:hAnsi="Cambria Math"/>
                  </w:rPr>
                  <m:t>y</m:t>
                </m:r>
              </m:e>
            </m:d>
            <m:r>
              <w:rPr>
                <w:rFonts w:ascii="Cambria Math" w:hAnsi="Cambria Math"/>
              </w:rPr>
              <m:t>[y]</m:t>
            </m:r>
          </m:num>
          <m:den>
            <m:r>
              <w:rPr>
                <w:rFonts w:ascii="Cambria Math" w:hAnsi="Cambria Math"/>
              </w:rPr>
              <m:t>[1.67-2y]^2</m:t>
            </m:r>
          </m:den>
        </m:f>
      </m:oMath>
    </w:p>
    <w:p w:rsidR="00CA5C14" w:rsidRDefault="00CA5C14" w:rsidP="00F57EA4">
      <w:pPr>
        <w:tabs>
          <w:tab w:val="center" w:pos="4680"/>
        </w:tabs>
        <w:spacing w:line="480" w:lineRule="auto"/>
        <w:ind w:left="720"/>
        <w:rPr>
          <w:rFonts w:eastAsiaTheme="minorEastAsia"/>
        </w:rPr>
      </w:pPr>
      <w:r>
        <w:rPr>
          <w:rFonts w:eastAsiaTheme="minorEastAsia"/>
        </w:rPr>
        <w:t xml:space="preserve">148 = </w:t>
      </w:r>
      <m:oMath>
        <m:f>
          <m:fPr>
            <m:ctrlPr>
              <w:rPr>
                <w:rFonts w:ascii="Cambria Math" w:hAnsi="Cambria Math"/>
                <w:i/>
              </w:rPr>
            </m:ctrlPr>
          </m:fPr>
          <m:num>
            <m:sSup>
              <m:sSupPr>
                <m:ctrlPr>
                  <w:rPr>
                    <w:rFonts w:ascii="Cambria Math" w:hAnsi="Cambria Math"/>
                    <w:i/>
                  </w:rPr>
                </m:ctrlPr>
              </m:sSupPr>
              <m:e>
                <m:r>
                  <w:rPr>
                    <w:rFonts w:ascii="Cambria Math" w:hAnsi="Cambria Math"/>
                  </w:rPr>
                  <m:t>y</m:t>
                </m:r>
              </m:e>
              <m:sup>
                <m:r>
                  <w:rPr>
                    <w:rFonts w:ascii="Cambria Math" w:hAnsi="Cambria Math"/>
                  </w:rPr>
                  <m:t>2</m:t>
                </m:r>
              </m:sup>
            </m:sSup>
          </m:num>
          <m:den>
            <m:r>
              <w:rPr>
                <w:rFonts w:ascii="Cambria Math" w:hAnsi="Cambria Math"/>
              </w:rPr>
              <m:t>2.7889-6.68y+4</m:t>
            </m:r>
            <m:sSup>
              <m:sSupPr>
                <m:ctrlPr>
                  <w:rPr>
                    <w:rFonts w:ascii="Cambria Math" w:hAnsi="Cambria Math"/>
                    <w:i/>
                  </w:rPr>
                </m:ctrlPr>
              </m:sSupPr>
              <m:e>
                <m:r>
                  <w:rPr>
                    <w:rFonts w:ascii="Cambria Math" w:hAnsi="Cambria Math"/>
                  </w:rPr>
                  <m:t>y</m:t>
                </m:r>
              </m:e>
              <m:sup>
                <m:r>
                  <w:rPr>
                    <w:rFonts w:ascii="Cambria Math" w:hAnsi="Cambria Math"/>
                  </w:rPr>
                  <m:t>2</m:t>
                </m:r>
              </m:sup>
            </m:sSup>
          </m:den>
        </m:f>
      </m:oMath>
    </w:p>
    <w:p w:rsidR="00CA5C14" w:rsidRDefault="00CA5C14" w:rsidP="00F57EA4">
      <w:pPr>
        <w:spacing w:line="480" w:lineRule="auto"/>
        <w:ind w:left="720"/>
        <w:rPr>
          <w:rFonts w:eastAsiaTheme="minorEastAsia"/>
          <w:vertAlign w:val="superscript"/>
        </w:rPr>
      </w:pPr>
      <w:r>
        <w:rPr>
          <w:rFonts w:eastAsiaTheme="minorEastAsia"/>
        </w:rPr>
        <w:t>412.76 – 988.64y +592y</w:t>
      </w:r>
      <w:r>
        <w:rPr>
          <w:rFonts w:eastAsiaTheme="minorEastAsia"/>
          <w:vertAlign w:val="superscript"/>
        </w:rPr>
        <w:t>2</w:t>
      </w:r>
      <w:r>
        <w:rPr>
          <w:rFonts w:eastAsiaTheme="minorEastAsia"/>
        </w:rPr>
        <w:t xml:space="preserve"> = y</w:t>
      </w:r>
      <w:r>
        <w:rPr>
          <w:rFonts w:eastAsiaTheme="minorEastAsia"/>
          <w:vertAlign w:val="superscript"/>
        </w:rPr>
        <w:t>2</w:t>
      </w:r>
    </w:p>
    <w:p w:rsidR="00CA5C14" w:rsidRDefault="00CA5C14" w:rsidP="00F57EA4">
      <w:pPr>
        <w:spacing w:line="480" w:lineRule="auto"/>
        <w:ind w:left="720"/>
        <w:rPr>
          <w:rFonts w:eastAsiaTheme="minorEastAsia"/>
        </w:rPr>
      </w:pPr>
      <w:r>
        <w:rPr>
          <w:rFonts w:eastAsiaTheme="minorEastAsia"/>
        </w:rPr>
        <w:t>591y</w:t>
      </w:r>
      <w:r>
        <w:rPr>
          <w:rFonts w:eastAsiaTheme="minorEastAsia"/>
          <w:vertAlign w:val="superscript"/>
        </w:rPr>
        <w:t xml:space="preserve">2 </w:t>
      </w:r>
      <w:r>
        <w:rPr>
          <w:rFonts w:eastAsiaTheme="minorEastAsia"/>
        </w:rPr>
        <w:t>– 988.64y + 412.76 = 0</w:t>
      </w:r>
    </w:p>
    <w:p w:rsidR="00CA5C14" w:rsidRDefault="00CA5C14" w:rsidP="00F57EA4">
      <w:pPr>
        <w:spacing w:line="480" w:lineRule="auto"/>
        <w:ind w:left="720"/>
        <w:rPr>
          <w:rFonts w:eastAsiaTheme="minorEastAsia"/>
          <w:vertAlign w:val="subscript"/>
        </w:rPr>
      </w:pPr>
      <w:r>
        <w:rPr>
          <w:rFonts w:eastAsiaTheme="minorEastAsia"/>
        </w:rPr>
        <w:t xml:space="preserve">988.64 </w:t>
      </w:r>
      <w:r>
        <w:rPr>
          <w:rFonts w:ascii="Cambria Math" w:eastAsiaTheme="minorEastAsia" w:hAnsi="Cambria Math" w:cs="Cambria Math"/>
        </w:rPr>
        <w:t>∓</w:t>
      </w:r>
      <w:r>
        <w:rPr>
          <w:rFonts w:eastAsiaTheme="minorEastAsia"/>
          <w:vertAlign w:val="subscript"/>
        </w:rPr>
        <w:t xml:space="preserve"> </w:t>
      </w:r>
      <m:oMath>
        <m:rad>
          <m:radPr>
            <m:degHide m:val="1"/>
            <m:ctrlPr>
              <w:rPr>
                <w:rFonts w:ascii="Cambria Math" w:eastAsiaTheme="minorEastAsia" w:hAnsi="Cambria Math"/>
                <w:i/>
                <w:vertAlign w:val="subscript"/>
              </w:rPr>
            </m:ctrlPr>
          </m:radPr>
          <m:deg/>
          <m:e>
            <m:sSup>
              <m:sSupPr>
                <m:ctrlPr>
                  <w:rPr>
                    <w:rFonts w:ascii="Cambria Math" w:eastAsiaTheme="minorEastAsia" w:hAnsi="Cambria Math"/>
                    <w:i/>
                    <w:vertAlign w:val="subscript"/>
                  </w:rPr>
                </m:ctrlPr>
              </m:sSupPr>
              <m:e>
                <m:r>
                  <w:rPr>
                    <w:rFonts w:ascii="Cambria Math" w:eastAsiaTheme="minorEastAsia" w:hAnsi="Cambria Math"/>
                    <w:vertAlign w:val="subscript"/>
                  </w:rPr>
                  <m:t>988.64</m:t>
                </m:r>
              </m:e>
              <m:sup>
                <m:r>
                  <w:rPr>
                    <w:rFonts w:ascii="Cambria Math" w:eastAsiaTheme="minorEastAsia" w:hAnsi="Cambria Math"/>
                    <w:vertAlign w:val="subscript"/>
                  </w:rPr>
                  <m:t>2</m:t>
                </m:r>
              </m:sup>
            </m:sSup>
            <m:r>
              <w:rPr>
                <w:rFonts w:ascii="Cambria Math" w:eastAsiaTheme="minorEastAsia" w:hAnsi="Cambria Math"/>
                <w:vertAlign w:val="subscript"/>
              </w:rPr>
              <m:t>-(4*591*</m:t>
            </m:r>
          </m:e>
        </m:rad>
        <m:r>
          <w:rPr>
            <w:rFonts w:ascii="Cambria Math" w:eastAsiaTheme="minorEastAsia" w:hAnsi="Cambria Math"/>
            <w:vertAlign w:val="subscript"/>
          </w:rPr>
          <m:t>412.76</m:t>
        </m:r>
      </m:oMath>
      <w:r w:rsidR="00E858C8">
        <w:rPr>
          <w:rFonts w:eastAsiaTheme="minorEastAsia"/>
          <w:vertAlign w:val="subscript"/>
        </w:rPr>
        <w:t xml:space="preserve"> / 2*591</w:t>
      </w:r>
    </w:p>
    <w:p w:rsidR="00E858C8" w:rsidRPr="00D51DF8" w:rsidRDefault="00E858C8" w:rsidP="00F57EA4">
      <w:pPr>
        <w:spacing w:line="480" w:lineRule="auto"/>
        <w:ind w:left="720"/>
        <w:rPr>
          <w:rFonts w:eastAsiaTheme="minorEastAsia"/>
          <w:b/>
        </w:rPr>
      </w:pPr>
      <w:r w:rsidRPr="00D51DF8">
        <w:rPr>
          <w:rFonts w:eastAsiaTheme="minorEastAsia"/>
          <w:b/>
        </w:rPr>
        <w:t>= 0.800 or 0.87</w:t>
      </w:r>
      <w:r w:rsidR="00AC3412" w:rsidRPr="00D51DF8">
        <w:rPr>
          <w:rFonts w:eastAsiaTheme="minorEastAsia"/>
          <w:b/>
        </w:rPr>
        <w:t xml:space="preserve"> mol/L</w:t>
      </w:r>
    </w:p>
    <w:p w:rsidR="00F57EA4" w:rsidRPr="00F57EA4" w:rsidRDefault="00F57EA4" w:rsidP="00C36853">
      <w:pPr>
        <w:spacing w:line="480" w:lineRule="auto"/>
        <w:rPr>
          <w:rFonts w:eastAsiaTheme="minorEastAsia"/>
          <w:b/>
        </w:rPr>
      </w:pPr>
      <w:r w:rsidRPr="00F57EA4">
        <w:rPr>
          <w:rFonts w:eastAsiaTheme="minorEastAsia"/>
          <w:b/>
        </w:rPr>
        <w:t>Question 4</w:t>
      </w:r>
    </w:p>
    <w:p w:rsidR="00F57EA4" w:rsidRDefault="00902C54" w:rsidP="00F57EA4">
      <w:pPr>
        <w:spacing w:line="480" w:lineRule="auto"/>
        <w:ind w:left="720"/>
        <w:rPr>
          <w:rFonts w:eastAsiaTheme="minorEastAsia"/>
        </w:rPr>
      </w:pPr>
      <w:r>
        <w:rPr>
          <w:rFonts w:eastAsiaTheme="minorEastAsia"/>
        </w:rPr>
        <w:t>Concentration of methane is 0.46/5 = 0.115 mol/L</w:t>
      </w:r>
    </w:p>
    <w:p w:rsidR="00F57EA4" w:rsidRDefault="00902C54" w:rsidP="00F57EA4">
      <w:pPr>
        <w:spacing w:line="480" w:lineRule="auto"/>
        <w:ind w:left="720"/>
        <w:rPr>
          <w:rFonts w:eastAsiaTheme="minorEastAsia"/>
        </w:rPr>
      </w:pPr>
      <w:r>
        <w:rPr>
          <w:rFonts w:eastAsiaTheme="minorEastAsia"/>
        </w:rPr>
        <w:t xml:space="preserve">Concentration of </w:t>
      </w:r>
      <w:proofErr w:type="spellStart"/>
      <w:r>
        <w:rPr>
          <w:rFonts w:eastAsiaTheme="minorEastAsia"/>
        </w:rPr>
        <w:t>ethyne</w:t>
      </w:r>
      <w:proofErr w:type="spellEnd"/>
      <w:r>
        <w:rPr>
          <w:rFonts w:eastAsiaTheme="minorEastAsia"/>
        </w:rPr>
        <w:t xml:space="preserve"> = 0.64/4 = 0.16 mol/L</w:t>
      </w:r>
    </w:p>
    <w:p w:rsidR="00902C54" w:rsidRDefault="00902C54" w:rsidP="00F57EA4">
      <w:pPr>
        <w:spacing w:line="480" w:lineRule="auto"/>
        <w:ind w:left="720"/>
        <w:rPr>
          <w:rFonts w:eastAsiaTheme="minorEastAsia"/>
        </w:rPr>
      </w:pPr>
      <w:r>
        <w:rPr>
          <w:rFonts w:eastAsiaTheme="minorEastAsia"/>
        </w:rPr>
        <w:t>Concentration of hydrogen is 0.92/4 = 0.23 mol/L</w:t>
      </w:r>
    </w:p>
    <w:p w:rsidR="00902C54" w:rsidRDefault="00902C54" w:rsidP="00C36853">
      <w:pPr>
        <w:spacing w:line="480" w:lineRule="auto"/>
        <w:rPr>
          <w:rFonts w:eastAsiaTheme="minorEastAsia"/>
        </w:rPr>
      </w:pPr>
      <w:r>
        <w:rPr>
          <w:rFonts w:eastAsiaTheme="minorEastAsia"/>
        </w:rPr>
        <w:t xml:space="preserve">     </w:t>
      </w:r>
      <w:r w:rsidR="00F57EA4">
        <w:rPr>
          <w:rFonts w:eastAsiaTheme="minorEastAsia"/>
        </w:rPr>
        <w:tab/>
      </w:r>
      <w:proofErr w:type="spellStart"/>
      <w:r>
        <w:rPr>
          <w:rFonts w:eastAsiaTheme="minorEastAsia"/>
        </w:rPr>
        <w:t>Kc</w:t>
      </w:r>
      <w:proofErr w:type="spellEnd"/>
      <w:r>
        <w:rPr>
          <w:rFonts w:eastAsiaTheme="minorEastAsia"/>
        </w:rPr>
        <w:t xml:space="preserve"> = </w:t>
      </w:r>
      <m:oMath>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H</m:t>
                    </m:r>
                  </m:e>
                  <m:sub>
                    <m:r>
                      <w:rPr>
                        <w:rFonts w:ascii="Cambria Math" w:hAnsi="Cambria Math"/>
                      </w:rPr>
                      <m:t>2</m:t>
                    </m:r>
                  </m:sub>
                </m:sSub>
              </m:e>
            </m:d>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2</m:t>
                        </m:r>
                      </m:sub>
                    </m:sSub>
                  </m:e>
                </m:d>
              </m:e>
              <m:sup>
                <m:r>
                  <w:rPr>
                    <w:rFonts w:ascii="Cambria Math" w:hAnsi="Cambria Math"/>
                  </w:rPr>
                  <m:t>3</m:t>
                </m:r>
              </m:sup>
            </m:sSup>
          </m:num>
          <m:den>
            <m:sSup>
              <m:sSupPr>
                <m:ctrlPr>
                  <w:rPr>
                    <w:rFonts w:ascii="Cambria Math" w:hAnsi="Cambria Math"/>
                    <w:i/>
                  </w:rPr>
                </m:ctrlPr>
              </m:sSupPr>
              <m:e>
                <m:d>
                  <m:dPr>
                    <m:begChr m:val="["/>
                    <m:endChr m:val="]"/>
                    <m:ctrlPr>
                      <w:rPr>
                        <w:rFonts w:ascii="Cambria Math" w:hAnsi="Cambria Math"/>
                        <w:i/>
                      </w:rPr>
                    </m:ctrlPr>
                  </m:dPr>
                  <m:e>
                    <m:r>
                      <w:rPr>
                        <w:rFonts w:ascii="Cambria Math" w:hAnsi="Cambria Math"/>
                      </w:rPr>
                      <m:t>C</m:t>
                    </m:r>
                    <m:sSub>
                      <m:sSubPr>
                        <m:ctrlPr>
                          <w:rPr>
                            <w:rFonts w:ascii="Cambria Math" w:hAnsi="Cambria Math"/>
                            <w:i/>
                          </w:rPr>
                        </m:ctrlPr>
                      </m:sSubPr>
                      <m:e>
                        <m:r>
                          <w:rPr>
                            <w:rFonts w:ascii="Cambria Math" w:hAnsi="Cambria Math"/>
                          </w:rPr>
                          <m:t>H</m:t>
                        </m:r>
                      </m:e>
                      <m:sub>
                        <m:r>
                          <w:rPr>
                            <w:rFonts w:ascii="Cambria Math" w:hAnsi="Cambria Math"/>
                          </w:rPr>
                          <m:t>4</m:t>
                        </m:r>
                      </m:sub>
                    </m:sSub>
                  </m:e>
                </m:d>
              </m:e>
              <m:sup>
                <m:r>
                  <w:rPr>
                    <w:rFonts w:ascii="Cambria Math" w:hAnsi="Cambria Math"/>
                  </w:rPr>
                  <m:t>2</m:t>
                </m:r>
              </m:sup>
            </m:sSup>
          </m:den>
        </m:f>
      </m:oMath>
    </w:p>
    <w:p w:rsidR="000E07A3" w:rsidRDefault="000E07A3" w:rsidP="00C36853">
      <w:pPr>
        <w:spacing w:line="480" w:lineRule="auto"/>
        <w:rPr>
          <w:rFonts w:eastAsiaTheme="minorEastAsia"/>
        </w:rPr>
      </w:pPr>
      <w:r>
        <w:rPr>
          <w:rFonts w:eastAsiaTheme="minorEastAsia"/>
        </w:rPr>
        <w:t xml:space="preserve">    </w:t>
      </w:r>
      <w:r w:rsidR="00F57EA4">
        <w:rPr>
          <w:rFonts w:eastAsiaTheme="minorEastAsia"/>
        </w:rPr>
        <w:tab/>
      </w:r>
      <w:r>
        <w:rPr>
          <w:rFonts w:eastAsiaTheme="minorEastAsia"/>
        </w:rPr>
        <w:t xml:space="preserve"> </w:t>
      </w:r>
      <w:proofErr w:type="spellStart"/>
      <w:r>
        <w:rPr>
          <w:rFonts w:eastAsiaTheme="minorEastAsia"/>
        </w:rPr>
        <w:t>Kc</w:t>
      </w:r>
      <w:proofErr w:type="spellEnd"/>
      <w:r>
        <w:rPr>
          <w:rFonts w:eastAsiaTheme="minorEastAsia"/>
        </w:rPr>
        <w:t xml:space="preserve"> = </w:t>
      </w:r>
      <m:oMath>
        <m:f>
          <m:fPr>
            <m:ctrlPr>
              <w:rPr>
                <w:rFonts w:ascii="Cambria Math" w:hAnsi="Cambria Math"/>
                <w:i/>
              </w:rPr>
            </m:ctrlPr>
          </m:fPr>
          <m:num>
            <m:d>
              <m:dPr>
                <m:begChr m:val="["/>
                <m:endChr m:val="]"/>
                <m:ctrlPr>
                  <w:rPr>
                    <w:rFonts w:ascii="Cambria Math" w:hAnsi="Cambria Math"/>
                    <w:i/>
                  </w:rPr>
                </m:ctrlPr>
              </m:dPr>
              <m:e>
                <m:r>
                  <w:rPr>
                    <w:rFonts w:ascii="Cambria Math" w:hAnsi="Cambria Math"/>
                  </w:rPr>
                  <m:t>0.16</m:t>
                </m:r>
              </m:e>
            </m:d>
            <m:sSup>
              <m:sSupPr>
                <m:ctrlPr>
                  <w:rPr>
                    <w:rFonts w:ascii="Cambria Math" w:hAnsi="Cambria Math"/>
                    <w:i/>
                  </w:rPr>
                </m:ctrlPr>
              </m:sSupPr>
              <m:e>
                <m:d>
                  <m:dPr>
                    <m:begChr m:val="["/>
                    <m:endChr m:val="]"/>
                    <m:ctrlPr>
                      <w:rPr>
                        <w:rFonts w:ascii="Cambria Math" w:hAnsi="Cambria Math"/>
                        <w:i/>
                      </w:rPr>
                    </m:ctrlPr>
                  </m:dPr>
                  <m:e>
                    <m:r>
                      <w:rPr>
                        <w:rFonts w:ascii="Cambria Math" w:hAnsi="Cambria Math"/>
                      </w:rPr>
                      <m:t>0.23</m:t>
                    </m:r>
                  </m:e>
                </m:d>
              </m:e>
              <m:sup>
                <m:r>
                  <w:rPr>
                    <w:rFonts w:ascii="Cambria Math" w:hAnsi="Cambria Math"/>
                  </w:rPr>
                  <m:t>3</m:t>
                </m:r>
              </m:sup>
            </m:sSup>
          </m:num>
          <m:den>
            <m:sSup>
              <m:sSupPr>
                <m:ctrlPr>
                  <w:rPr>
                    <w:rFonts w:ascii="Cambria Math" w:hAnsi="Cambria Math"/>
                    <w:i/>
                  </w:rPr>
                </m:ctrlPr>
              </m:sSupPr>
              <m:e>
                <m:d>
                  <m:dPr>
                    <m:begChr m:val="["/>
                    <m:endChr m:val="]"/>
                    <m:ctrlPr>
                      <w:rPr>
                        <w:rFonts w:ascii="Cambria Math" w:hAnsi="Cambria Math"/>
                        <w:i/>
                      </w:rPr>
                    </m:ctrlPr>
                  </m:dPr>
                  <m:e>
                    <m:r>
                      <w:rPr>
                        <w:rFonts w:ascii="Cambria Math" w:hAnsi="Cambria Math"/>
                      </w:rPr>
                      <m:t>0.115</m:t>
                    </m:r>
                  </m:e>
                </m:d>
              </m:e>
              <m:sup>
                <m:r>
                  <w:rPr>
                    <w:rFonts w:ascii="Cambria Math" w:hAnsi="Cambria Math"/>
                  </w:rPr>
                  <m:t>2</m:t>
                </m:r>
              </m:sup>
            </m:sSup>
          </m:den>
        </m:f>
      </m:oMath>
    </w:p>
    <w:p w:rsidR="00996B5D" w:rsidRPr="00C47EEF" w:rsidRDefault="00996B5D" w:rsidP="00C36853">
      <w:pPr>
        <w:spacing w:line="480" w:lineRule="auto"/>
        <w:rPr>
          <w:rFonts w:eastAsiaTheme="minorEastAsia"/>
          <w:b/>
          <w:vertAlign w:val="superscript"/>
        </w:rPr>
      </w:pPr>
      <w:r w:rsidRPr="00C47EEF">
        <w:rPr>
          <w:rFonts w:eastAsiaTheme="minorEastAsia"/>
          <w:b/>
        </w:rPr>
        <w:t xml:space="preserve">       </w:t>
      </w:r>
      <w:r w:rsidR="00F57EA4">
        <w:rPr>
          <w:rFonts w:eastAsiaTheme="minorEastAsia"/>
          <w:b/>
        </w:rPr>
        <w:tab/>
      </w:r>
      <w:r w:rsidRPr="00C47EEF">
        <w:rPr>
          <w:rFonts w:eastAsiaTheme="minorEastAsia"/>
          <w:b/>
        </w:rPr>
        <w:t>= 1.47 x10</w:t>
      </w:r>
      <w:r w:rsidRPr="00C47EEF">
        <w:rPr>
          <w:rFonts w:eastAsiaTheme="minorEastAsia"/>
          <w:b/>
          <w:vertAlign w:val="superscript"/>
        </w:rPr>
        <w:t>-1</w:t>
      </w:r>
    </w:p>
    <w:p w:rsidR="00F57EA4" w:rsidRDefault="00F57EA4" w:rsidP="00C36853">
      <w:pPr>
        <w:spacing w:line="480" w:lineRule="auto"/>
        <w:rPr>
          <w:rFonts w:eastAsiaTheme="minorEastAsia"/>
        </w:rPr>
      </w:pPr>
      <w:r>
        <w:rPr>
          <w:rFonts w:eastAsiaTheme="minorEastAsia"/>
        </w:rPr>
        <w:t>Question 5</w:t>
      </w:r>
    </w:p>
    <w:p w:rsidR="008C6752" w:rsidRDefault="008C6752" w:rsidP="00F57EA4">
      <w:pPr>
        <w:spacing w:line="480" w:lineRule="auto"/>
        <w:ind w:firstLine="720"/>
        <w:rPr>
          <w:rFonts w:eastAsiaTheme="minorEastAsia"/>
        </w:rPr>
      </w:pPr>
      <w:r>
        <w:rPr>
          <w:rFonts w:eastAsiaTheme="minorEastAsia"/>
        </w:rPr>
        <w:t xml:space="preserve"> </w:t>
      </w:r>
      <w:r w:rsidR="006F0852">
        <w:rPr>
          <w:rFonts w:eastAsiaTheme="minorEastAsia"/>
        </w:rPr>
        <w:t>Initial</w:t>
      </w:r>
      <w:r>
        <w:rPr>
          <w:rFonts w:eastAsiaTheme="minorEastAsia"/>
        </w:rPr>
        <w:t xml:space="preserve"> concentration of nitrogen is 0.78 mol/L</w:t>
      </w:r>
    </w:p>
    <w:p w:rsidR="008C6752" w:rsidRDefault="008C6752" w:rsidP="00C36853">
      <w:pPr>
        <w:spacing w:line="480" w:lineRule="auto"/>
        <w:rPr>
          <w:rFonts w:eastAsiaTheme="minorEastAsia"/>
        </w:rPr>
      </w:pPr>
      <w:r>
        <w:rPr>
          <w:rFonts w:eastAsiaTheme="minorEastAsia"/>
        </w:rPr>
        <w:t xml:space="preserve"> </w:t>
      </w:r>
      <w:r w:rsidR="00F57EA4">
        <w:rPr>
          <w:rFonts w:eastAsiaTheme="minorEastAsia"/>
        </w:rPr>
        <w:tab/>
      </w:r>
      <w:r>
        <w:rPr>
          <w:rFonts w:eastAsiaTheme="minorEastAsia"/>
        </w:rPr>
        <w:t>Concentration at equilibrium is 0.78 – x</w:t>
      </w:r>
    </w:p>
    <w:p w:rsidR="008C6752" w:rsidRDefault="008C6752" w:rsidP="00F57EA4">
      <w:pPr>
        <w:spacing w:line="480" w:lineRule="auto"/>
        <w:ind w:left="720"/>
        <w:rPr>
          <w:rFonts w:eastAsiaTheme="minorEastAsia"/>
        </w:rPr>
      </w:pPr>
      <w:r>
        <w:rPr>
          <w:rFonts w:eastAsiaTheme="minorEastAsia"/>
        </w:rPr>
        <w:t xml:space="preserve"> Initial concentration of oxygen is 0.21 mol/L</w:t>
      </w:r>
    </w:p>
    <w:p w:rsidR="008C6752" w:rsidRDefault="008C6752" w:rsidP="00F57EA4">
      <w:pPr>
        <w:spacing w:line="480" w:lineRule="auto"/>
        <w:ind w:left="720"/>
        <w:rPr>
          <w:rFonts w:eastAsiaTheme="minorEastAsia"/>
        </w:rPr>
      </w:pPr>
      <w:r>
        <w:rPr>
          <w:rFonts w:eastAsiaTheme="minorEastAsia"/>
        </w:rPr>
        <w:t>Concentration of oxygen at equilibrium is 0.21-x</w:t>
      </w:r>
    </w:p>
    <w:p w:rsidR="008C6752" w:rsidRDefault="008C6752" w:rsidP="00F57EA4">
      <w:pPr>
        <w:spacing w:line="480" w:lineRule="auto"/>
        <w:ind w:left="720"/>
        <w:rPr>
          <w:rFonts w:eastAsiaTheme="minorEastAsia"/>
        </w:rPr>
      </w:pPr>
      <w:r>
        <w:rPr>
          <w:rFonts w:eastAsiaTheme="minorEastAsia"/>
        </w:rPr>
        <w:t>Concentration of nitrogen monoxide at equilibrium is 2x</w:t>
      </w:r>
    </w:p>
    <w:p w:rsidR="008C6752" w:rsidRDefault="008C6752" w:rsidP="00F57EA4">
      <w:pPr>
        <w:spacing w:line="480" w:lineRule="auto"/>
        <w:ind w:left="720"/>
        <w:rPr>
          <w:rFonts w:eastAsiaTheme="minorEastAsia"/>
          <w:vertAlign w:val="superscript"/>
        </w:rPr>
      </w:pPr>
      <w:proofErr w:type="spellStart"/>
      <w:r>
        <w:rPr>
          <w:rFonts w:eastAsiaTheme="minorEastAsia"/>
        </w:rPr>
        <w:t>Kc</w:t>
      </w:r>
      <w:proofErr w:type="spellEnd"/>
      <w:r>
        <w:rPr>
          <w:rFonts w:eastAsiaTheme="minorEastAsia"/>
        </w:rPr>
        <w:t xml:space="preserve"> = 3.8 x 10</w:t>
      </w:r>
      <w:r>
        <w:rPr>
          <w:rFonts w:eastAsiaTheme="minorEastAsia"/>
          <w:vertAlign w:val="superscript"/>
        </w:rPr>
        <w:t>-5</w:t>
      </w:r>
    </w:p>
    <w:p w:rsidR="006F0852" w:rsidRDefault="006F0852" w:rsidP="00F57EA4">
      <w:pPr>
        <w:spacing w:line="480" w:lineRule="auto"/>
        <w:ind w:left="720"/>
        <w:rPr>
          <w:rFonts w:eastAsiaTheme="minorEastAsia"/>
        </w:rPr>
      </w:pPr>
      <w:proofErr w:type="spellStart"/>
      <w:r>
        <w:rPr>
          <w:rFonts w:eastAsiaTheme="minorEastAsia"/>
        </w:rPr>
        <w:t>Kc</w:t>
      </w:r>
      <w:proofErr w:type="spellEnd"/>
      <w:r>
        <w:rPr>
          <w:rFonts w:eastAsiaTheme="minorEastAsia"/>
        </w:rPr>
        <w:t xml:space="preserve"> = </w:t>
      </w:r>
      <m:oMath>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r>
                      <w:rPr>
                        <w:rFonts w:ascii="Cambria Math" w:hAnsi="Cambria Math"/>
                      </w:rPr>
                      <m:t>NO</m:t>
                    </m:r>
                  </m:e>
                </m:d>
              </m:e>
              <m:sup>
                <m:r>
                  <w:rPr>
                    <w:rFonts w:ascii="Cambria Math" w:hAnsi="Cambria Math"/>
                  </w:rPr>
                  <m:t>2</m:t>
                </m:r>
              </m:sup>
            </m:sSup>
          </m:num>
          <m:den>
            <m:d>
              <m:dPr>
                <m:begChr m:val="["/>
                <m:endChr m:val="]"/>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2</m:t>
                    </m:r>
                  </m:sub>
                </m:sSub>
              </m:e>
            </m:d>
            <m: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2</m:t>
                </m:r>
              </m:sub>
            </m:sSub>
            <m:r>
              <w:rPr>
                <w:rFonts w:ascii="Cambria Math" w:hAnsi="Cambria Math"/>
              </w:rPr>
              <m:t>]</m:t>
            </m:r>
          </m:den>
        </m:f>
      </m:oMath>
    </w:p>
    <w:p w:rsidR="00FF63BA" w:rsidRDefault="00E107B3" w:rsidP="00F57EA4">
      <w:pPr>
        <w:spacing w:line="480" w:lineRule="auto"/>
        <w:ind w:left="720"/>
        <w:rPr>
          <w:rFonts w:eastAsiaTheme="minorEastAsia"/>
        </w:rPr>
      </w:pPr>
      <w:r>
        <w:rPr>
          <w:rFonts w:eastAsiaTheme="minorEastAsia"/>
        </w:rPr>
        <w:t>3.8 x 10</w:t>
      </w:r>
      <w:r>
        <w:rPr>
          <w:rFonts w:eastAsiaTheme="minorEastAsia"/>
          <w:vertAlign w:val="superscript"/>
        </w:rPr>
        <w:t>-5</w:t>
      </w:r>
      <w:r w:rsidR="00FF63BA">
        <w:rPr>
          <w:rFonts w:eastAsiaTheme="minorEastAsia"/>
        </w:rPr>
        <w:t xml:space="preserve"> = </w:t>
      </w:r>
      <m:oMath>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r>
                      <w:rPr>
                        <w:rFonts w:ascii="Cambria Math" w:hAnsi="Cambria Math"/>
                      </w:rPr>
                      <m:t>2x</m:t>
                    </m:r>
                  </m:e>
                </m:d>
              </m:e>
              <m:sup>
                <m:r>
                  <w:rPr>
                    <w:rFonts w:ascii="Cambria Math" w:hAnsi="Cambria Math"/>
                  </w:rPr>
                  <m:t>2</m:t>
                </m:r>
              </m:sup>
            </m:sSup>
          </m:num>
          <m:den>
            <m:d>
              <m:dPr>
                <m:begChr m:val="["/>
                <m:endChr m:val="]"/>
                <m:ctrlPr>
                  <w:rPr>
                    <w:rFonts w:ascii="Cambria Math" w:hAnsi="Cambria Math"/>
                    <w:i/>
                  </w:rPr>
                </m:ctrlPr>
              </m:dPr>
              <m:e>
                <m:r>
                  <w:rPr>
                    <w:rFonts w:ascii="Cambria Math" w:hAnsi="Cambria Math"/>
                  </w:rPr>
                  <m:t>0.78-x</m:t>
                </m:r>
              </m:e>
            </m:d>
            <m:r>
              <w:rPr>
                <w:rFonts w:ascii="Cambria Math" w:hAnsi="Cambria Math"/>
              </w:rPr>
              <m:t>[0.21-x]</m:t>
            </m:r>
          </m:den>
        </m:f>
      </m:oMath>
    </w:p>
    <w:p w:rsidR="00112C34" w:rsidRDefault="00112C34" w:rsidP="00F57EA4">
      <w:pPr>
        <w:spacing w:line="480" w:lineRule="auto"/>
        <w:ind w:left="720"/>
        <w:rPr>
          <w:rFonts w:eastAsiaTheme="minorEastAsia"/>
        </w:rPr>
      </w:pPr>
      <w:r>
        <w:rPr>
          <w:rFonts w:eastAsiaTheme="minorEastAsia"/>
        </w:rPr>
        <w:t>3.8 x 10</w:t>
      </w:r>
      <w:r>
        <w:rPr>
          <w:rFonts w:eastAsiaTheme="minorEastAsia"/>
          <w:vertAlign w:val="superscript"/>
        </w:rPr>
        <w:t>-5</w:t>
      </w:r>
      <w:r>
        <w:rPr>
          <w:rFonts w:eastAsiaTheme="minorEastAsia"/>
        </w:rPr>
        <w:t xml:space="preserve"> = </w:t>
      </w:r>
      <m:oMath>
        <m:f>
          <m:fPr>
            <m:ctrlPr>
              <w:rPr>
                <w:rFonts w:ascii="Cambria Math" w:hAnsi="Cambria Math"/>
                <w:i/>
              </w:rPr>
            </m:ctrlPr>
          </m:fPr>
          <m:num>
            <m:sSup>
              <m:sSupPr>
                <m:ctrlPr>
                  <w:rPr>
                    <w:rFonts w:ascii="Cambria Math" w:hAnsi="Cambria Math"/>
                    <w:i/>
                  </w:rPr>
                </m:ctrlPr>
              </m:sSupPr>
              <m:e>
                <m:r>
                  <w:rPr>
                    <w:rFonts w:ascii="Cambria Math" w:hAnsi="Cambria Math"/>
                  </w:rPr>
                  <m:t>2x</m:t>
                </m:r>
              </m:e>
              <m:sup>
                <m:r>
                  <w:rPr>
                    <w:rFonts w:ascii="Cambria Math" w:hAnsi="Cambria Math"/>
                  </w:rPr>
                  <m:t>2</m:t>
                </m:r>
              </m:sup>
            </m:sSup>
          </m:num>
          <m:den>
            <m:r>
              <w:rPr>
                <w:rFonts w:ascii="Cambria Math" w:hAnsi="Cambria Math"/>
              </w:rPr>
              <m:t>0.1638-0.99x+</m:t>
            </m:r>
            <m:sSup>
              <m:sSupPr>
                <m:ctrlPr>
                  <w:rPr>
                    <w:rFonts w:ascii="Cambria Math" w:hAnsi="Cambria Math"/>
                    <w:i/>
                  </w:rPr>
                </m:ctrlPr>
              </m:sSupPr>
              <m:e>
                <m:r>
                  <w:rPr>
                    <w:rFonts w:ascii="Cambria Math" w:hAnsi="Cambria Math"/>
                  </w:rPr>
                  <m:t>x</m:t>
                </m:r>
              </m:e>
              <m:sup>
                <m:r>
                  <w:rPr>
                    <w:rFonts w:ascii="Cambria Math" w:hAnsi="Cambria Math"/>
                  </w:rPr>
                  <m:t>2</m:t>
                </m:r>
              </m:sup>
            </m:sSup>
          </m:den>
        </m:f>
      </m:oMath>
    </w:p>
    <w:p w:rsidR="00112C34" w:rsidRDefault="00112C34" w:rsidP="00F57EA4">
      <w:pPr>
        <w:spacing w:line="480" w:lineRule="auto"/>
        <w:ind w:left="720"/>
        <w:rPr>
          <w:rFonts w:eastAsiaTheme="minorEastAsia"/>
          <w:vertAlign w:val="superscript"/>
        </w:rPr>
      </w:pPr>
      <w:r>
        <w:rPr>
          <w:rFonts w:eastAsiaTheme="minorEastAsia"/>
        </w:rPr>
        <w:t>6.22 x10</w:t>
      </w:r>
      <w:r>
        <w:rPr>
          <w:rFonts w:eastAsiaTheme="minorEastAsia"/>
          <w:vertAlign w:val="superscript"/>
        </w:rPr>
        <w:t>-6</w:t>
      </w:r>
      <w:r>
        <w:rPr>
          <w:rFonts w:eastAsiaTheme="minorEastAsia"/>
        </w:rPr>
        <w:t xml:space="preserve"> – 3.76 x 10</w:t>
      </w:r>
      <w:r>
        <w:rPr>
          <w:rFonts w:eastAsiaTheme="minorEastAsia"/>
          <w:vertAlign w:val="superscript"/>
        </w:rPr>
        <w:t>-5</w:t>
      </w:r>
      <w:r>
        <w:rPr>
          <w:rFonts w:eastAsiaTheme="minorEastAsia"/>
        </w:rPr>
        <w:t xml:space="preserve"> </w:t>
      </w:r>
      <w:r w:rsidR="006F2C3E">
        <w:rPr>
          <w:rFonts w:eastAsiaTheme="minorEastAsia"/>
        </w:rPr>
        <w:t xml:space="preserve">x </w:t>
      </w:r>
      <w:r>
        <w:rPr>
          <w:rFonts w:eastAsiaTheme="minorEastAsia"/>
        </w:rPr>
        <w:t>+ 3.8 x 10</w:t>
      </w:r>
      <w:r>
        <w:rPr>
          <w:rFonts w:eastAsiaTheme="minorEastAsia"/>
          <w:vertAlign w:val="superscript"/>
        </w:rPr>
        <w:t>-5</w:t>
      </w:r>
      <w:r>
        <w:rPr>
          <w:rFonts w:eastAsiaTheme="minorEastAsia"/>
        </w:rPr>
        <w:t>x</w:t>
      </w:r>
      <w:r>
        <w:rPr>
          <w:rFonts w:eastAsiaTheme="minorEastAsia"/>
          <w:vertAlign w:val="superscript"/>
        </w:rPr>
        <w:t>2</w:t>
      </w:r>
      <w:r>
        <w:rPr>
          <w:rFonts w:eastAsiaTheme="minorEastAsia"/>
        </w:rPr>
        <w:t xml:space="preserve"> = 2x</w:t>
      </w:r>
      <w:r>
        <w:rPr>
          <w:rFonts w:eastAsiaTheme="minorEastAsia"/>
          <w:vertAlign w:val="superscript"/>
        </w:rPr>
        <w:t>2</w:t>
      </w:r>
    </w:p>
    <w:p w:rsidR="00B77622" w:rsidRDefault="00B77622" w:rsidP="00F57EA4">
      <w:pPr>
        <w:spacing w:line="480" w:lineRule="auto"/>
        <w:ind w:left="720"/>
        <w:rPr>
          <w:rFonts w:eastAsiaTheme="minorEastAsia"/>
        </w:rPr>
      </w:pPr>
      <w:r>
        <w:rPr>
          <w:rFonts w:eastAsiaTheme="minorEastAsia"/>
        </w:rPr>
        <w:t>-1.999x</w:t>
      </w:r>
      <w:r>
        <w:rPr>
          <w:rFonts w:eastAsiaTheme="minorEastAsia"/>
          <w:vertAlign w:val="superscript"/>
        </w:rPr>
        <w:t>2</w:t>
      </w:r>
      <w:r>
        <w:rPr>
          <w:rFonts w:eastAsiaTheme="minorEastAsia"/>
        </w:rPr>
        <w:t xml:space="preserve"> – 3.76 x 10</w:t>
      </w:r>
      <w:r>
        <w:rPr>
          <w:rFonts w:eastAsiaTheme="minorEastAsia"/>
          <w:vertAlign w:val="superscript"/>
        </w:rPr>
        <w:t>-5</w:t>
      </w:r>
      <w:r>
        <w:rPr>
          <w:rFonts w:eastAsiaTheme="minorEastAsia"/>
        </w:rPr>
        <w:t xml:space="preserve"> x + 6.22 x10</w:t>
      </w:r>
      <w:r>
        <w:rPr>
          <w:rFonts w:eastAsiaTheme="minorEastAsia"/>
          <w:vertAlign w:val="superscript"/>
        </w:rPr>
        <w:t>-6</w:t>
      </w:r>
      <w:r>
        <w:rPr>
          <w:rFonts w:eastAsiaTheme="minorEastAsia"/>
        </w:rPr>
        <w:t xml:space="preserve"> = 0</w:t>
      </w:r>
    </w:p>
    <w:p w:rsidR="00751C16" w:rsidRDefault="001A47E1" w:rsidP="00F57EA4">
      <w:pPr>
        <w:spacing w:line="480" w:lineRule="auto"/>
        <w:ind w:left="720"/>
        <w:rPr>
          <w:rFonts w:eastAsiaTheme="minorEastAsia"/>
        </w:rPr>
      </w:pPr>
      <w:r>
        <w:rPr>
          <w:rFonts w:eastAsiaTheme="minorEastAsia"/>
        </w:rPr>
        <w:t>x</w:t>
      </w:r>
      <w:r w:rsidR="00751C16">
        <w:rPr>
          <w:rFonts w:eastAsiaTheme="minorEastAsia"/>
        </w:rPr>
        <w:t xml:space="preserve"> </w:t>
      </w:r>
      <w:r w:rsidR="00FC1F0A">
        <w:rPr>
          <w:rFonts w:eastAsiaTheme="minorEastAsia"/>
        </w:rPr>
        <w:t>= 1.75</w:t>
      </w:r>
    </w:p>
    <w:p w:rsidR="001A47E1" w:rsidRPr="00C47EEF" w:rsidRDefault="001A47E1" w:rsidP="00F57EA4">
      <w:pPr>
        <w:spacing w:line="480" w:lineRule="auto"/>
        <w:ind w:left="720"/>
        <w:rPr>
          <w:rFonts w:eastAsiaTheme="minorEastAsia"/>
          <w:b/>
        </w:rPr>
      </w:pPr>
      <w:r w:rsidRPr="00C47EEF">
        <w:rPr>
          <w:rFonts w:eastAsiaTheme="minorEastAsia"/>
          <w:b/>
        </w:rPr>
        <w:t>Therefore, the concentration of NO is 2 * 1.75 = 3.5 mol/L</w:t>
      </w:r>
    </w:p>
    <w:p w:rsidR="00F57EA4" w:rsidRPr="00F57EA4" w:rsidRDefault="00F57EA4" w:rsidP="00C36853">
      <w:pPr>
        <w:spacing w:line="480" w:lineRule="auto"/>
        <w:rPr>
          <w:rFonts w:eastAsiaTheme="minorEastAsia"/>
          <w:b/>
        </w:rPr>
      </w:pPr>
      <w:r w:rsidRPr="00F57EA4">
        <w:rPr>
          <w:rFonts w:eastAsiaTheme="minorEastAsia"/>
          <w:b/>
        </w:rPr>
        <w:t>Question 6</w:t>
      </w:r>
    </w:p>
    <w:p w:rsidR="00491AF4" w:rsidRDefault="00491AF4" w:rsidP="00F57EA4">
      <w:pPr>
        <w:spacing w:line="480" w:lineRule="auto"/>
        <w:ind w:left="720"/>
      </w:pPr>
      <w:r>
        <w:rPr>
          <w:rFonts w:eastAsiaTheme="minorEastAsia"/>
        </w:rPr>
        <w:t xml:space="preserve">Initial concentration of </w:t>
      </w:r>
      <w:r w:rsidR="007C5084">
        <w:t xml:space="preserve">sulfur trioxide </w:t>
      </w:r>
      <w:r>
        <w:t>is 1.8/2.1 = 0.857 mol/L</w:t>
      </w:r>
    </w:p>
    <w:p w:rsidR="00717F9C" w:rsidRDefault="00717F9C" w:rsidP="00F57EA4">
      <w:pPr>
        <w:spacing w:line="480" w:lineRule="auto"/>
        <w:ind w:left="720"/>
      </w:pPr>
      <w:r>
        <w:rPr>
          <w:rFonts w:eastAsiaTheme="minorEastAsia"/>
        </w:rPr>
        <w:t xml:space="preserve">Concentration of </w:t>
      </w:r>
      <w:r>
        <w:t xml:space="preserve">sulfur trioxide </w:t>
      </w:r>
      <w:r>
        <w:rPr>
          <w:rFonts w:eastAsiaTheme="minorEastAsia"/>
        </w:rPr>
        <w:t>at equilibrium is 0.857-x</w:t>
      </w:r>
    </w:p>
    <w:p w:rsidR="00491AF4" w:rsidRDefault="00491AF4" w:rsidP="00F57EA4">
      <w:pPr>
        <w:spacing w:line="480" w:lineRule="auto"/>
        <w:ind w:left="720"/>
      </w:pPr>
      <w:r>
        <w:t xml:space="preserve">Initial concentration of </w:t>
      </w:r>
      <w:r w:rsidR="007C5084">
        <w:t xml:space="preserve">hydrogen fluoride </w:t>
      </w:r>
      <w:r>
        <w:t>is 5.6/2.1 = 2.667 mol/L</w:t>
      </w:r>
    </w:p>
    <w:p w:rsidR="00717F9C" w:rsidRDefault="00717F9C" w:rsidP="00F57EA4">
      <w:pPr>
        <w:spacing w:line="480" w:lineRule="auto"/>
        <w:ind w:left="720"/>
        <w:rPr>
          <w:rFonts w:eastAsiaTheme="minorEastAsia"/>
        </w:rPr>
      </w:pPr>
      <w:r>
        <w:rPr>
          <w:rFonts w:eastAsiaTheme="minorEastAsia"/>
        </w:rPr>
        <w:t xml:space="preserve">Concentration of </w:t>
      </w:r>
      <w:r>
        <w:t xml:space="preserve">hydrogen fluoride </w:t>
      </w:r>
      <w:r>
        <w:rPr>
          <w:rFonts w:eastAsiaTheme="minorEastAsia"/>
        </w:rPr>
        <w:t xml:space="preserve">at equilibrium is 2.667 </w:t>
      </w:r>
      <w:r w:rsidR="00944167">
        <w:rPr>
          <w:rFonts w:eastAsiaTheme="minorEastAsia"/>
        </w:rPr>
        <w:t>–</w:t>
      </w:r>
      <w:r>
        <w:rPr>
          <w:rFonts w:eastAsiaTheme="minorEastAsia"/>
        </w:rPr>
        <w:t xml:space="preserve"> </w:t>
      </w:r>
      <w:r w:rsidR="00944167">
        <w:rPr>
          <w:rFonts w:eastAsiaTheme="minorEastAsia"/>
        </w:rPr>
        <w:t>6</w:t>
      </w:r>
      <w:proofErr w:type="gramStart"/>
      <w:r>
        <w:rPr>
          <w:rFonts w:eastAsiaTheme="minorEastAsia"/>
        </w:rPr>
        <w:t>x</w:t>
      </w:r>
      <w:proofErr w:type="gramEnd"/>
    </w:p>
    <w:p w:rsidR="00944167" w:rsidRDefault="00944167" w:rsidP="00F57EA4">
      <w:pPr>
        <w:spacing w:line="480" w:lineRule="auto"/>
        <w:ind w:left="720"/>
        <w:rPr>
          <w:rFonts w:eastAsiaTheme="minorEastAsia"/>
        </w:rPr>
      </w:pPr>
      <w:r>
        <w:rPr>
          <w:rFonts w:eastAsiaTheme="minorEastAsia"/>
        </w:rPr>
        <w:t xml:space="preserve">Concentration of </w:t>
      </w:r>
      <w:r>
        <w:t xml:space="preserve">sulfur hexafluoride </w:t>
      </w:r>
      <w:r>
        <w:rPr>
          <w:rFonts w:eastAsiaTheme="minorEastAsia"/>
        </w:rPr>
        <w:t>at equilibrium is x</w:t>
      </w:r>
    </w:p>
    <w:p w:rsidR="00944167" w:rsidRDefault="00944167" w:rsidP="00F57EA4">
      <w:pPr>
        <w:spacing w:line="480" w:lineRule="auto"/>
        <w:ind w:left="720"/>
        <w:rPr>
          <w:rFonts w:eastAsiaTheme="minorEastAsia"/>
        </w:rPr>
      </w:pPr>
      <w:r>
        <w:rPr>
          <w:rFonts w:eastAsiaTheme="minorEastAsia"/>
        </w:rPr>
        <w:t xml:space="preserve">Concentration of </w:t>
      </w:r>
      <w:r>
        <w:t xml:space="preserve">water </w:t>
      </w:r>
      <w:r>
        <w:rPr>
          <w:rFonts w:eastAsiaTheme="minorEastAsia"/>
        </w:rPr>
        <w:t xml:space="preserve">at equilibrium is </w:t>
      </w:r>
      <w:proofErr w:type="gramStart"/>
      <w:r w:rsidR="0076376F">
        <w:rPr>
          <w:rFonts w:eastAsiaTheme="minorEastAsia"/>
        </w:rPr>
        <w:t>3</w:t>
      </w:r>
      <w:r>
        <w:rPr>
          <w:rFonts w:eastAsiaTheme="minorEastAsia"/>
        </w:rPr>
        <w:t>x</w:t>
      </w:r>
      <w:proofErr w:type="gramEnd"/>
    </w:p>
    <w:p w:rsidR="00987A8E" w:rsidRDefault="00987A8E" w:rsidP="00F57EA4">
      <w:pPr>
        <w:spacing w:line="480" w:lineRule="auto"/>
        <w:ind w:left="720"/>
        <w:rPr>
          <w:rFonts w:eastAsiaTheme="minorEastAsia"/>
        </w:rPr>
      </w:pPr>
      <w:proofErr w:type="spellStart"/>
      <w:r>
        <w:rPr>
          <w:rFonts w:eastAsiaTheme="minorEastAsia"/>
        </w:rPr>
        <w:t>Kc</w:t>
      </w:r>
      <w:proofErr w:type="spellEnd"/>
      <w:r>
        <w:rPr>
          <w:rFonts w:eastAsiaTheme="minorEastAsia"/>
        </w:rPr>
        <w:t xml:space="preserve"> = </w:t>
      </w:r>
      <m:oMath>
        <m:f>
          <m:fPr>
            <m:ctrlPr>
              <w:rPr>
                <w:rFonts w:ascii="Cambria Math" w:hAnsi="Cambria Math"/>
                <w:i/>
              </w:rPr>
            </m:ctrlPr>
          </m:fPr>
          <m:num>
            <m:d>
              <m:dPr>
                <m:begChr m:val="["/>
                <m:endChr m:val="]"/>
                <m:ctrlPr>
                  <w:rPr>
                    <w:rFonts w:ascii="Cambria Math" w:hAnsi="Cambria Math"/>
                    <w:i/>
                  </w:rPr>
                </m:ctrlPr>
              </m:dPr>
              <m:e>
                <m:r>
                  <w:rPr>
                    <w:rFonts w:ascii="Cambria Math" w:hAnsi="Cambria Math"/>
                  </w:rPr>
                  <m:t>S</m:t>
                </m:r>
                <m:sSub>
                  <m:sSubPr>
                    <m:ctrlPr>
                      <w:rPr>
                        <w:rFonts w:ascii="Cambria Math" w:hAnsi="Cambria Math"/>
                        <w:i/>
                      </w:rPr>
                    </m:ctrlPr>
                  </m:sSubPr>
                  <m:e>
                    <m:r>
                      <w:rPr>
                        <w:rFonts w:ascii="Cambria Math" w:hAnsi="Cambria Math"/>
                      </w:rPr>
                      <m:t>F</m:t>
                    </m:r>
                  </m:e>
                  <m:sub>
                    <m:r>
                      <w:rPr>
                        <w:rFonts w:ascii="Cambria Math" w:hAnsi="Cambria Math"/>
                      </w:rPr>
                      <m:t>6</m:t>
                    </m:r>
                  </m:sub>
                </m:sSub>
              </m:e>
            </m:d>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m:t>
                    </m:r>
                  </m:e>
                </m:d>
              </m:e>
              <m:sup>
                <m:r>
                  <w:rPr>
                    <w:rFonts w:ascii="Cambria Math" w:hAnsi="Cambria Math"/>
                  </w:rPr>
                  <m:t>3</m:t>
                </m:r>
              </m:sup>
            </m:sSup>
          </m:num>
          <m:den>
            <m:d>
              <m:dPr>
                <m:begChr m:val="["/>
                <m:endChr m:val="]"/>
                <m:ctrlPr>
                  <w:rPr>
                    <w:rFonts w:ascii="Cambria Math" w:hAnsi="Cambria Math"/>
                    <w:i/>
                  </w:rPr>
                </m:ctrlPr>
              </m:dPr>
              <m:e>
                <m:r>
                  <w:rPr>
                    <w:rFonts w:ascii="Cambria Math" w:hAnsi="Cambria Math"/>
                  </w:rPr>
                  <m:t>S</m:t>
                </m:r>
                <m:sSub>
                  <m:sSubPr>
                    <m:ctrlPr>
                      <w:rPr>
                        <w:rFonts w:ascii="Cambria Math" w:hAnsi="Cambria Math"/>
                        <w:i/>
                      </w:rPr>
                    </m:ctrlPr>
                  </m:sSubPr>
                  <m:e>
                    <m:r>
                      <w:rPr>
                        <w:rFonts w:ascii="Cambria Math" w:hAnsi="Cambria Math"/>
                      </w:rPr>
                      <m:t>O</m:t>
                    </m:r>
                  </m:e>
                  <m:sub>
                    <m:r>
                      <w:rPr>
                        <w:rFonts w:ascii="Cambria Math" w:hAnsi="Cambria Math"/>
                      </w:rPr>
                      <m:t>3</m:t>
                    </m:r>
                  </m:sub>
                </m:sSub>
              </m:e>
            </m:d>
            <m:sSup>
              <m:sSupPr>
                <m:ctrlPr>
                  <w:rPr>
                    <w:rFonts w:ascii="Cambria Math" w:hAnsi="Cambria Math"/>
                    <w:i/>
                  </w:rPr>
                </m:ctrlPr>
              </m:sSupPr>
              <m:e>
                <m:d>
                  <m:dPr>
                    <m:begChr m:val="["/>
                    <m:endChr m:val="]"/>
                    <m:ctrlPr>
                      <w:rPr>
                        <w:rFonts w:ascii="Cambria Math" w:hAnsi="Cambria Math"/>
                        <w:i/>
                      </w:rPr>
                    </m:ctrlPr>
                  </m:dPr>
                  <m:e>
                    <m:r>
                      <w:rPr>
                        <w:rFonts w:ascii="Cambria Math" w:hAnsi="Cambria Math"/>
                      </w:rPr>
                      <m:t>HF</m:t>
                    </m:r>
                  </m:e>
                </m:d>
              </m:e>
              <m:sup>
                <m:r>
                  <w:rPr>
                    <w:rFonts w:ascii="Cambria Math" w:hAnsi="Cambria Math"/>
                  </w:rPr>
                  <m:t>6</m:t>
                </m:r>
              </m:sup>
            </m:sSup>
          </m:den>
        </m:f>
      </m:oMath>
    </w:p>
    <w:p w:rsidR="0076376F" w:rsidRDefault="0076376F" w:rsidP="00F57EA4">
      <w:pPr>
        <w:spacing w:line="480" w:lineRule="auto"/>
        <w:ind w:left="720"/>
        <w:rPr>
          <w:rFonts w:eastAsiaTheme="minorEastAsia"/>
        </w:rPr>
      </w:pPr>
      <w:proofErr w:type="spellStart"/>
      <w:r>
        <w:rPr>
          <w:rFonts w:eastAsiaTheme="minorEastAsia"/>
        </w:rPr>
        <w:t>Kc</w:t>
      </w:r>
      <w:proofErr w:type="spellEnd"/>
      <w:r>
        <w:rPr>
          <w:rFonts w:eastAsiaTheme="minorEastAsia"/>
        </w:rPr>
        <w:t xml:space="preserve"> = </w:t>
      </w:r>
      <m:oMath>
        <m:f>
          <m:fPr>
            <m:ctrlPr>
              <w:rPr>
                <w:rFonts w:ascii="Cambria Math" w:hAnsi="Cambria Math"/>
                <w:i/>
              </w:rPr>
            </m:ctrlPr>
          </m:fPr>
          <m:num>
            <m:d>
              <m:dPr>
                <m:begChr m:val="["/>
                <m:endChr m:val="]"/>
                <m:ctrlPr>
                  <w:rPr>
                    <w:rFonts w:ascii="Cambria Math" w:hAnsi="Cambria Math"/>
                    <w:i/>
                  </w:rPr>
                </m:ctrlPr>
              </m:dPr>
              <m:e>
                <m:r>
                  <w:rPr>
                    <w:rFonts w:ascii="Cambria Math" w:hAnsi="Cambria Math"/>
                  </w:rPr>
                  <m:t>x</m:t>
                </m:r>
              </m:e>
            </m:d>
            <m:sSup>
              <m:sSupPr>
                <m:ctrlPr>
                  <w:rPr>
                    <w:rFonts w:ascii="Cambria Math" w:hAnsi="Cambria Math"/>
                    <w:i/>
                  </w:rPr>
                </m:ctrlPr>
              </m:sSupPr>
              <m:e>
                <m:d>
                  <m:dPr>
                    <m:begChr m:val="["/>
                    <m:endChr m:val="]"/>
                    <m:ctrlPr>
                      <w:rPr>
                        <w:rFonts w:ascii="Cambria Math" w:hAnsi="Cambria Math"/>
                        <w:i/>
                      </w:rPr>
                    </m:ctrlPr>
                  </m:dPr>
                  <m:e>
                    <m:r>
                      <w:rPr>
                        <w:rFonts w:ascii="Cambria Math" w:hAnsi="Cambria Math"/>
                      </w:rPr>
                      <m:t>3x</m:t>
                    </m:r>
                  </m:e>
                </m:d>
              </m:e>
              <m:sup>
                <m:r>
                  <w:rPr>
                    <w:rFonts w:ascii="Cambria Math" w:hAnsi="Cambria Math"/>
                  </w:rPr>
                  <m:t>3</m:t>
                </m:r>
              </m:sup>
            </m:sSup>
          </m:num>
          <m:den>
            <m:d>
              <m:dPr>
                <m:begChr m:val="["/>
                <m:endChr m:val="]"/>
                <m:ctrlPr>
                  <w:rPr>
                    <w:rFonts w:ascii="Cambria Math" w:hAnsi="Cambria Math"/>
                    <w:i/>
                  </w:rPr>
                </m:ctrlPr>
              </m:dPr>
              <m:e>
                <m:r>
                  <w:rPr>
                    <w:rFonts w:ascii="Cambria Math" w:hAnsi="Cambria Math"/>
                  </w:rPr>
                  <m:t>0.857-x</m:t>
                </m:r>
              </m:e>
            </m:d>
            <m:sSup>
              <m:sSupPr>
                <m:ctrlPr>
                  <w:rPr>
                    <w:rFonts w:ascii="Cambria Math" w:hAnsi="Cambria Math"/>
                    <w:i/>
                  </w:rPr>
                </m:ctrlPr>
              </m:sSupPr>
              <m:e>
                <m:d>
                  <m:dPr>
                    <m:begChr m:val="["/>
                    <m:endChr m:val="]"/>
                    <m:ctrlPr>
                      <w:rPr>
                        <w:rFonts w:ascii="Cambria Math" w:hAnsi="Cambria Math"/>
                        <w:i/>
                      </w:rPr>
                    </m:ctrlPr>
                  </m:dPr>
                  <m:e>
                    <m:r>
                      <w:rPr>
                        <w:rFonts w:ascii="Cambria Math" w:hAnsi="Cambria Math"/>
                      </w:rPr>
                      <m:t>2.667-6x</m:t>
                    </m:r>
                  </m:e>
                </m:d>
              </m:e>
              <m:sup>
                <m:r>
                  <w:rPr>
                    <w:rFonts w:ascii="Cambria Math" w:hAnsi="Cambria Math"/>
                  </w:rPr>
                  <m:t>6</m:t>
                </m:r>
              </m:sup>
            </m:sSup>
          </m:den>
        </m:f>
      </m:oMath>
    </w:p>
    <w:p w:rsidR="00357960" w:rsidRDefault="00357960" w:rsidP="00F57EA4">
      <w:pPr>
        <w:spacing w:line="480" w:lineRule="auto"/>
        <w:ind w:left="720"/>
        <w:rPr>
          <w:rFonts w:eastAsiaTheme="minorEastAsia"/>
        </w:rPr>
      </w:pPr>
      <w:r>
        <w:rPr>
          <w:rFonts w:eastAsiaTheme="minorEastAsia"/>
        </w:rPr>
        <w:t>6.0 x 10</w:t>
      </w:r>
      <w:r>
        <w:rPr>
          <w:rFonts w:eastAsiaTheme="minorEastAsia"/>
          <w:vertAlign w:val="superscript"/>
        </w:rPr>
        <w:t>-4</w:t>
      </w:r>
      <w:r>
        <w:rPr>
          <w:rFonts w:eastAsiaTheme="minorEastAsia"/>
        </w:rPr>
        <w:t xml:space="preserve"> = </w:t>
      </w:r>
      <m:oMath>
        <m:f>
          <m:fPr>
            <m:ctrlPr>
              <w:rPr>
                <w:rFonts w:ascii="Cambria Math" w:hAnsi="Cambria Math"/>
                <w:i/>
              </w:rPr>
            </m:ctrlPr>
          </m:fPr>
          <m:num>
            <m:d>
              <m:dPr>
                <m:begChr m:val="["/>
                <m:endChr m:val="]"/>
                <m:ctrlPr>
                  <w:rPr>
                    <w:rFonts w:ascii="Cambria Math" w:hAnsi="Cambria Math"/>
                    <w:i/>
                  </w:rPr>
                </m:ctrlPr>
              </m:dPr>
              <m:e>
                <m:r>
                  <w:rPr>
                    <w:rFonts w:ascii="Cambria Math" w:hAnsi="Cambria Math"/>
                  </w:rPr>
                  <m:t>x</m:t>
                </m:r>
              </m:e>
            </m:d>
            <m:sSup>
              <m:sSupPr>
                <m:ctrlPr>
                  <w:rPr>
                    <w:rFonts w:ascii="Cambria Math" w:hAnsi="Cambria Math"/>
                    <w:i/>
                  </w:rPr>
                </m:ctrlPr>
              </m:sSupPr>
              <m:e>
                <m:d>
                  <m:dPr>
                    <m:begChr m:val="["/>
                    <m:endChr m:val="]"/>
                    <m:ctrlPr>
                      <w:rPr>
                        <w:rFonts w:ascii="Cambria Math" w:hAnsi="Cambria Math"/>
                        <w:i/>
                      </w:rPr>
                    </m:ctrlPr>
                  </m:dPr>
                  <m:e>
                    <m:r>
                      <w:rPr>
                        <w:rFonts w:ascii="Cambria Math" w:hAnsi="Cambria Math"/>
                      </w:rPr>
                      <m:t>3x</m:t>
                    </m:r>
                  </m:e>
                </m:d>
              </m:e>
              <m:sup>
                <m:r>
                  <w:rPr>
                    <w:rFonts w:ascii="Cambria Math" w:hAnsi="Cambria Math"/>
                  </w:rPr>
                  <m:t>3</m:t>
                </m:r>
              </m:sup>
            </m:sSup>
          </m:num>
          <m:den>
            <m:d>
              <m:dPr>
                <m:begChr m:val="["/>
                <m:endChr m:val="]"/>
                <m:ctrlPr>
                  <w:rPr>
                    <w:rFonts w:ascii="Cambria Math" w:hAnsi="Cambria Math"/>
                    <w:i/>
                  </w:rPr>
                </m:ctrlPr>
              </m:dPr>
              <m:e>
                <m:r>
                  <w:rPr>
                    <w:rFonts w:ascii="Cambria Math" w:hAnsi="Cambria Math"/>
                  </w:rPr>
                  <m:t>0.857-x</m:t>
                </m:r>
              </m:e>
            </m:d>
            <m:sSup>
              <m:sSupPr>
                <m:ctrlPr>
                  <w:rPr>
                    <w:rFonts w:ascii="Cambria Math" w:hAnsi="Cambria Math"/>
                    <w:i/>
                  </w:rPr>
                </m:ctrlPr>
              </m:sSupPr>
              <m:e>
                <m:d>
                  <m:dPr>
                    <m:begChr m:val="["/>
                    <m:endChr m:val="]"/>
                    <m:ctrlPr>
                      <w:rPr>
                        <w:rFonts w:ascii="Cambria Math" w:hAnsi="Cambria Math"/>
                        <w:i/>
                      </w:rPr>
                    </m:ctrlPr>
                  </m:dPr>
                  <m:e>
                    <m:r>
                      <w:rPr>
                        <w:rFonts w:ascii="Cambria Math" w:hAnsi="Cambria Math"/>
                      </w:rPr>
                      <m:t>2.667-6x</m:t>
                    </m:r>
                  </m:e>
                </m:d>
              </m:e>
              <m:sup>
                <m:r>
                  <w:rPr>
                    <w:rFonts w:ascii="Cambria Math" w:hAnsi="Cambria Math"/>
                  </w:rPr>
                  <m:t>6</m:t>
                </m:r>
              </m:sup>
            </m:sSup>
          </m:den>
        </m:f>
      </m:oMath>
    </w:p>
    <w:p w:rsidR="00357960" w:rsidRPr="00357960" w:rsidRDefault="00357960" w:rsidP="00F57EA4">
      <w:pPr>
        <w:spacing w:line="480" w:lineRule="auto"/>
        <w:ind w:left="720"/>
        <w:rPr>
          <w:rFonts w:eastAsiaTheme="minorEastAsia"/>
        </w:rPr>
      </w:pPr>
      <w:r>
        <w:rPr>
          <w:rFonts w:eastAsiaTheme="minorEastAsia"/>
        </w:rPr>
        <w:t>6.0 x 10</w:t>
      </w:r>
      <w:r>
        <w:rPr>
          <w:rFonts w:eastAsiaTheme="minorEastAsia"/>
          <w:vertAlign w:val="superscript"/>
        </w:rPr>
        <w:t>-4</w:t>
      </w:r>
      <w:r>
        <w:rPr>
          <w:rFonts w:eastAsiaTheme="minorEastAsia"/>
        </w:rPr>
        <w:t xml:space="preserve"> = </w:t>
      </w:r>
      <m:oMath>
        <m:f>
          <m:fPr>
            <m:ctrlPr>
              <w:rPr>
                <w:rFonts w:ascii="Cambria Math" w:hAnsi="Cambria Math"/>
                <w:i/>
              </w:rPr>
            </m:ctrlPr>
          </m:fPr>
          <m:num>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4</m:t>
                </m:r>
              </m:sup>
            </m:sSup>
          </m:num>
          <m:den>
            <m:d>
              <m:dPr>
                <m:begChr m:val="["/>
                <m:endChr m:val="]"/>
                <m:ctrlPr>
                  <w:rPr>
                    <w:rFonts w:ascii="Cambria Math" w:hAnsi="Cambria Math"/>
                    <w:i/>
                  </w:rPr>
                </m:ctrlPr>
              </m:dPr>
              <m:e>
                <m:r>
                  <w:rPr>
                    <w:rFonts w:ascii="Cambria Math" w:hAnsi="Cambria Math"/>
                  </w:rPr>
                  <m:t>0.857-x</m:t>
                </m:r>
              </m:e>
            </m:d>
            <m:sSup>
              <m:sSupPr>
                <m:ctrlPr>
                  <w:rPr>
                    <w:rFonts w:ascii="Cambria Math" w:hAnsi="Cambria Math"/>
                    <w:i/>
                  </w:rPr>
                </m:ctrlPr>
              </m:sSupPr>
              <m:e>
                <m:d>
                  <m:dPr>
                    <m:begChr m:val="["/>
                    <m:endChr m:val="]"/>
                    <m:ctrlPr>
                      <w:rPr>
                        <w:rFonts w:ascii="Cambria Math" w:hAnsi="Cambria Math"/>
                        <w:i/>
                      </w:rPr>
                    </m:ctrlPr>
                  </m:dPr>
                  <m:e>
                    <m:r>
                      <w:rPr>
                        <w:rFonts w:ascii="Cambria Math" w:hAnsi="Cambria Math"/>
                      </w:rPr>
                      <m:t>2.667-6x</m:t>
                    </m:r>
                  </m:e>
                </m:d>
              </m:e>
              <m:sup>
                <m:r>
                  <w:rPr>
                    <w:rFonts w:ascii="Cambria Math" w:hAnsi="Cambria Math"/>
                  </w:rPr>
                  <m:t>6</m:t>
                </m:r>
              </m:sup>
            </m:sSup>
          </m:den>
        </m:f>
      </m:oMath>
    </w:p>
    <w:p w:rsidR="00357960" w:rsidRDefault="00357960" w:rsidP="00C36853">
      <w:pPr>
        <w:spacing w:line="480" w:lineRule="auto"/>
      </w:pPr>
    </w:p>
    <w:p w:rsidR="00F57EA4" w:rsidRDefault="00F57EA4" w:rsidP="00C36853">
      <w:pPr>
        <w:spacing w:line="480" w:lineRule="auto"/>
        <w:rPr>
          <w:rFonts w:eastAsiaTheme="minorEastAsia"/>
        </w:rPr>
      </w:pPr>
      <w:r>
        <w:rPr>
          <w:rFonts w:eastAsiaTheme="minorEastAsia"/>
        </w:rPr>
        <w:t>Question 7</w:t>
      </w:r>
    </w:p>
    <w:p w:rsidR="00944167" w:rsidRDefault="00357960" w:rsidP="00F57EA4">
      <w:pPr>
        <w:spacing w:line="480" w:lineRule="auto"/>
        <w:ind w:left="720" w:firstLine="720"/>
        <w:rPr>
          <w:rFonts w:eastAsiaTheme="minorEastAsia"/>
        </w:rPr>
      </w:pPr>
      <w:r>
        <w:rPr>
          <w:rFonts w:eastAsiaTheme="minorEastAsia"/>
        </w:rPr>
        <w:t>Adding more methyl alcohol will cause the equilibrium to shift to the left and thus more reactant would be present. Therefore, the concentration of Hydrogen gas would increase.</w:t>
      </w:r>
    </w:p>
    <w:p w:rsidR="00F57EA4" w:rsidRPr="00F57EA4" w:rsidRDefault="00F57EA4" w:rsidP="00C36853">
      <w:pPr>
        <w:tabs>
          <w:tab w:val="left" w:pos="2835"/>
        </w:tabs>
        <w:spacing w:line="480" w:lineRule="auto"/>
        <w:rPr>
          <w:rFonts w:eastAsiaTheme="minorEastAsia"/>
          <w:b/>
        </w:rPr>
      </w:pPr>
      <w:r w:rsidRPr="00F57EA4">
        <w:rPr>
          <w:rFonts w:eastAsiaTheme="minorEastAsia"/>
          <w:b/>
        </w:rPr>
        <w:t>Question 8</w:t>
      </w:r>
    </w:p>
    <w:p w:rsidR="00976471" w:rsidRDefault="00976471" w:rsidP="00C36853">
      <w:pPr>
        <w:tabs>
          <w:tab w:val="left" w:pos="2835"/>
        </w:tabs>
        <w:spacing w:line="480" w:lineRule="auto"/>
      </w:pPr>
      <w:r>
        <w:rPr>
          <w:rFonts w:eastAsiaTheme="minorEastAsia"/>
        </w:rPr>
        <w:t xml:space="preserve"> (a) </w:t>
      </w:r>
      <w:r w:rsidR="008953A5">
        <w:rPr>
          <w:rFonts w:eastAsiaTheme="minorEastAsia"/>
        </w:rPr>
        <w:t>2</w:t>
      </w:r>
      <w:r>
        <w:rPr>
          <w:rFonts w:eastAsiaTheme="minorEastAsia"/>
        </w:rPr>
        <w:t>SO</w:t>
      </w:r>
      <w:r>
        <w:rPr>
          <w:rFonts w:eastAsiaTheme="minorEastAsia"/>
          <w:vertAlign w:val="subscript"/>
        </w:rPr>
        <w:t xml:space="preserve">2 </w:t>
      </w:r>
      <w:r>
        <w:rPr>
          <w:rFonts w:eastAsiaTheme="minorEastAsia"/>
        </w:rPr>
        <w:t>(g) + O</w:t>
      </w:r>
      <w:r>
        <w:rPr>
          <w:rFonts w:eastAsiaTheme="minorEastAsia"/>
          <w:vertAlign w:val="subscript"/>
        </w:rPr>
        <w:t xml:space="preserve">2 </w:t>
      </w:r>
      <w:r>
        <w:rPr>
          <w:rFonts w:eastAsiaTheme="minorEastAsia"/>
        </w:rPr>
        <w:t xml:space="preserve">(g) </w:t>
      </w:r>
      <w:r>
        <w:rPr>
          <w:noProof/>
        </w:rPr>
        <w:drawing>
          <wp:inline distT="0" distB="0" distL="0" distR="0" wp14:anchorId="2C577D1F" wp14:editId="3367D96A">
            <wp:extent cx="199390" cy="76200"/>
            <wp:effectExtent l="0" t="0" r="0" b="0"/>
            <wp:docPr id="1893" name="Picture 1893"/>
            <wp:cNvGraphicFramePr/>
            <a:graphic xmlns:a="http://schemas.openxmlformats.org/drawingml/2006/main">
              <a:graphicData uri="http://schemas.openxmlformats.org/drawingml/2006/picture">
                <pic:pic xmlns:pic="http://schemas.openxmlformats.org/drawingml/2006/picture">
                  <pic:nvPicPr>
                    <pic:cNvPr id="1893" name="Picture 1893"/>
                    <pic:cNvPicPr/>
                  </pic:nvPicPr>
                  <pic:blipFill>
                    <a:blip r:embed="rId8"/>
                    <a:stretch>
                      <a:fillRect/>
                    </a:stretch>
                  </pic:blipFill>
                  <pic:spPr>
                    <a:xfrm>
                      <a:off x="0" y="0"/>
                      <a:ext cx="199390" cy="76200"/>
                    </a:xfrm>
                    <a:prstGeom prst="rect">
                      <a:avLst/>
                    </a:prstGeom>
                  </pic:spPr>
                </pic:pic>
              </a:graphicData>
            </a:graphic>
          </wp:inline>
        </w:drawing>
      </w:r>
      <w:r w:rsidR="008953A5">
        <w:rPr>
          <w:rFonts w:eastAsiaTheme="minorEastAsia"/>
        </w:rPr>
        <w:t>2</w:t>
      </w:r>
      <w:r>
        <w:rPr>
          <w:rFonts w:eastAsiaTheme="minorEastAsia"/>
        </w:rPr>
        <w:t>SO</w:t>
      </w:r>
      <w:r>
        <w:rPr>
          <w:rFonts w:eastAsiaTheme="minorEastAsia"/>
          <w:vertAlign w:val="subscript"/>
        </w:rPr>
        <w:t>3</w:t>
      </w:r>
      <w:r>
        <w:rPr>
          <w:rFonts w:eastAsiaTheme="minorEastAsia"/>
        </w:rPr>
        <w:t xml:space="preserve"> (g)</w:t>
      </w:r>
      <w:r w:rsidR="00151E23">
        <w:rPr>
          <w:rFonts w:eastAsiaTheme="minorEastAsia"/>
        </w:rPr>
        <w:t xml:space="preserve">   </w:t>
      </w:r>
      <w:proofErr w:type="spellStart"/>
      <w:r w:rsidR="00151E23">
        <w:rPr>
          <w:rStyle w:val="mord"/>
        </w:rPr>
        <w:t>Δr</w:t>
      </w:r>
      <w:proofErr w:type="spellEnd"/>
      <w:r w:rsidR="00151E23">
        <w:rPr>
          <w:rStyle w:val="vlist-s"/>
        </w:rPr>
        <w:t>​</w:t>
      </w:r>
      <w:r w:rsidR="00151E23">
        <w:rPr>
          <w:rStyle w:val="mord"/>
        </w:rPr>
        <w:t>H</w:t>
      </w:r>
      <w:r w:rsidR="00151E23">
        <w:rPr>
          <w:rStyle w:val="mord"/>
          <w:vertAlign w:val="superscript"/>
        </w:rPr>
        <w:t>0</w:t>
      </w:r>
      <w:r w:rsidR="00151E23">
        <w:rPr>
          <w:rStyle w:val="mord"/>
        </w:rPr>
        <w:t xml:space="preserve"> </w:t>
      </w:r>
      <w:r w:rsidR="00151E23">
        <w:rPr>
          <w:rStyle w:val="mrel"/>
        </w:rPr>
        <w:t>=</w:t>
      </w:r>
      <w:r w:rsidR="00C074FA">
        <w:rPr>
          <w:rStyle w:val="mrel"/>
        </w:rPr>
        <w:t xml:space="preserve"> </w:t>
      </w:r>
      <w:r w:rsidR="00151E23">
        <w:rPr>
          <w:rStyle w:val="mord"/>
        </w:rPr>
        <w:t>−196.6</w:t>
      </w:r>
      <w:r w:rsidR="00151E23">
        <w:t>kJ</w:t>
      </w:r>
    </w:p>
    <w:p w:rsidR="00F57EA4" w:rsidRDefault="00F57EA4" w:rsidP="00C36853">
      <w:pPr>
        <w:tabs>
          <w:tab w:val="left" w:pos="2835"/>
        </w:tabs>
        <w:spacing w:line="480" w:lineRule="auto"/>
      </w:pPr>
      <w:r>
        <w:t xml:space="preserve"> </w:t>
      </w:r>
      <w:r w:rsidR="003305CD">
        <w:t xml:space="preserve"> (b) Pressure- </w:t>
      </w:r>
    </w:p>
    <w:p w:rsidR="00F57EA4" w:rsidRDefault="003305CD" w:rsidP="00F57EA4">
      <w:pPr>
        <w:tabs>
          <w:tab w:val="left" w:pos="2835"/>
        </w:tabs>
        <w:spacing w:line="480" w:lineRule="auto"/>
        <w:ind w:firstLine="720"/>
      </w:pPr>
      <w:r w:rsidRPr="003305CD">
        <w:t xml:space="preserve">An increase in pressure </w:t>
      </w:r>
      <w:r w:rsidR="00F57EA4" w:rsidRPr="003305CD">
        <w:t>favors</w:t>
      </w:r>
      <w:r w:rsidRPr="003305CD">
        <w:t xml:space="preserve"> the side with the lower gas volume. </w:t>
      </w:r>
      <w:r>
        <w:t>In the above reaction, sulfur dioxide and oxygen react together to form sulfur trioxide. There are three moles of gaseous reactants on the left hand side of the equation and two moles on the right hand side. This means that an increase in pressure would move the equilibrium to the right and result in more sulfur trioxide being formed.</w:t>
      </w:r>
    </w:p>
    <w:p w:rsidR="00F57EA4" w:rsidRDefault="00EE6B88" w:rsidP="00F57EA4">
      <w:pPr>
        <w:tabs>
          <w:tab w:val="left" w:pos="2835"/>
        </w:tabs>
        <w:spacing w:line="480" w:lineRule="auto"/>
        <w:ind w:firstLine="720"/>
      </w:pPr>
      <w:r>
        <w:t>Catalyst- It would increase the speed of both forward and reverse reactions thereby increasing the rate of production of sulfur trioxide.</w:t>
      </w:r>
    </w:p>
    <w:p w:rsidR="00F57EA4" w:rsidRDefault="00EE6B88" w:rsidP="00F57EA4">
      <w:pPr>
        <w:tabs>
          <w:tab w:val="left" w:pos="2835"/>
        </w:tabs>
        <w:spacing w:line="480" w:lineRule="auto"/>
        <w:ind w:firstLine="720"/>
      </w:pPr>
      <w:r>
        <w:t xml:space="preserve">Removing </w:t>
      </w:r>
      <w:proofErr w:type="spellStart"/>
      <w:r>
        <w:t>Sulphur</w:t>
      </w:r>
      <w:proofErr w:type="spellEnd"/>
      <w:r>
        <w:t xml:space="preserve"> trioxide- removal of sulfur trioxide from the reaction vessel will increase the production of th</w:t>
      </w:r>
      <w:r w:rsidR="00777FDB">
        <w:t>e gas as it will favor the forward reaction.</w:t>
      </w:r>
    </w:p>
    <w:p w:rsidR="00F57EA4" w:rsidRDefault="008642FD" w:rsidP="00F57EA4">
      <w:pPr>
        <w:tabs>
          <w:tab w:val="left" w:pos="2835"/>
        </w:tabs>
        <w:spacing w:line="480" w:lineRule="auto"/>
        <w:ind w:firstLine="720"/>
      </w:pPr>
      <w:r>
        <w:t>(c) Increasing the temperature will increase the rate of the reaction but decrease the amount of sulfur trioxide in the equilibrium mixture. The temperature of 450 °C is a compromise between the amount of sulfur trioxide in the equilibrium mixture and the rate at which sulfur trioxide is formed. The temperature of 450 °C gives the best yield of sulfur trioxide</w:t>
      </w:r>
      <w:r w:rsidR="00C36853">
        <w:t>.</w:t>
      </w:r>
    </w:p>
    <w:p w:rsidR="00CA5C14" w:rsidRPr="00663BA6" w:rsidRDefault="00C36853" w:rsidP="00F57EA4">
      <w:pPr>
        <w:tabs>
          <w:tab w:val="left" w:pos="2835"/>
        </w:tabs>
        <w:spacing w:line="480" w:lineRule="auto"/>
        <w:ind w:firstLine="720"/>
        <w:rPr>
          <w:rFonts w:eastAsiaTheme="minorEastAsia"/>
        </w:rPr>
      </w:pPr>
      <w:r>
        <w:t xml:space="preserve">(d) </w:t>
      </w:r>
      <w:r w:rsidRPr="00C36853">
        <w:t>Vanadium (V) oxide (V2O5) is used as a catalyst for the oxidation of sulfur dioxide to sulfur trioxide. It is able to catalyze this reaction because it releases oxygen (O2) when heated up.</w:t>
      </w:r>
    </w:p>
    <w:p w:rsidR="00CA5C14" w:rsidRPr="00663BA6" w:rsidRDefault="00CA5C14" w:rsidP="00C36853">
      <w:pPr>
        <w:spacing w:line="480" w:lineRule="auto"/>
        <w:rPr>
          <w:rFonts w:eastAsiaTheme="minorEastAsia"/>
        </w:rPr>
      </w:pPr>
    </w:p>
    <w:sectPr w:rsidR="00CA5C14" w:rsidRPr="00663BA6" w:rsidSect="00C331C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144C" w:rsidRDefault="00EF144C" w:rsidP="00EE6B88">
      <w:pPr>
        <w:spacing w:after="0" w:line="240" w:lineRule="auto"/>
      </w:pPr>
      <w:r>
        <w:separator/>
      </w:r>
    </w:p>
  </w:endnote>
  <w:endnote w:type="continuationSeparator" w:id="0">
    <w:p w:rsidR="00EF144C" w:rsidRDefault="00EF144C" w:rsidP="00EE6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1C6" w:rsidRDefault="00C331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B88" w:rsidRDefault="00EE6B88">
    <w:pPr>
      <w:pStyle w:val="Footer"/>
    </w:pPr>
  </w:p>
  <w:p w:rsidR="00EE6B88" w:rsidRDefault="00EE6B8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1C6" w:rsidRDefault="00C331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144C" w:rsidRDefault="00EF144C" w:rsidP="00EE6B88">
      <w:pPr>
        <w:spacing w:after="0" w:line="240" w:lineRule="auto"/>
      </w:pPr>
      <w:r>
        <w:separator/>
      </w:r>
    </w:p>
  </w:footnote>
  <w:footnote w:type="continuationSeparator" w:id="0">
    <w:p w:rsidR="00EF144C" w:rsidRDefault="00EF144C" w:rsidP="00EE6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1C6" w:rsidRDefault="00C331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0608937"/>
      <w:docPartObj>
        <w:docPartGallery w:val="Page Numbers (Top of Page)"/>
        <w:docPartUnique/>
      </w:docPartObj>
    </w:sdtPr>
    <w:sdtEndPr>
      <w:rPr>
        <w:noProof/>
      </w:rPr>
    </w:sdtEndPr>
    <w:sdtContent>
      <w:p w:rsidR="006D6F60" w:rsidRDefault="00C331C6">
        <w:pPr>
          <w:pStyle w:val="Header"/>
          <w:jc w:val="right"/>
        </w:pPr>
        <w:r>
          <w:t>EQUILIBRIUM</w:t>
        </w:r>
        <w:r>
          <w:tab/>
        </w:r>
        <w:r>
          <w:tab/>
        </w:r>
        <w:r w:rsidR="006D6F60">
          <w:fldChar w:fldCharType="begin"/>
        </w:r>
        <w:r w:rsidR="006D6F60">
          <w:instrText xml:space="preserve"> PAGE   \* MERGEFORMAT </w:instrText>
        </w:r>
        <w:r w:rsidR="006D6F60">
          <w:fldChar w:fldCharType="separate"/>
        </w:r>
        <w:r w:rsidR="00F57EA4">
          <w:rPr>
            <w:noProof/>
          </w:rPr>
          <w:t>2</w:t>
        </w:r>
        <w:r w:rsidR="006D6F60">
          <w:rPr>
            <w:noProof/>
          </w:rPr>
          <w:fldChar w:fldCharType="end"/>
        </w:r>
      </w:p>
    </w:sdtContent>
  </w:sdt>
  <w:p w:rsidR="006D6F60" w:rsidRDefault="006D6F6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1C6" w:rsidRDefault="00C331C6">
    <w:pPr>
      <w:pStyle w:val="Header"/>
    </w:pPr>
    <w:r>
      <w:t>Running head: EQUILIBRIUM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B7688"/>
    <w:multiLevelType w:val="hybridMultilevel"/>
    <w:tmpl w:val="EDD474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EF04D78"/>
    <w:multiLevelType w:val="hybridMultilevel"/>
    <w:tmpl w:val="F82A2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AA8"/>
    <w:rsid w:val="00055243"/>
    <w:rsid w:val="00075D3F"/>
    <w:rsid w:val="000E07A3"/>
    <w:rsid w:val="00112C34"/>
    <w:rsid w:val="001355B4"/>
    <w:rsid w:val="00151E23"/>
    <w:rsid w:val="001530E7"/>
    <w:rsid w:val="001630F5"/>
    <w:rsid w:val="00183BF3"/>
    <w:rsid w:val="001844CA"/>
    <w:rsid w:val="001A47E1"/>
    <w:rsid w:val="001A4A23"/>
    <w:rsid w:val="00254DA2"/>
    <w:rsid w:val="002B0621"/>
    <w:rsid w:val="002D34AA"/>
    <w:rsid w:val="002D5340"/>
    <w:rsid w:val="002E6E23"/>
    <w:rsid w:val="002F6C42"/>
    <w:rsid w:val="003305CD"/>
    <w:rsid w:val="00357960"/>
    <w:rsid w:val="00365BF0"/>
    <w:rsid w:val="00385FBD"/>
    <w:rsid w:val="003B6EFB"/>
    <w:rsid w:val="003D77F0"/>
    <w:rsid w:val="00491AF4"/>
    <w:rsid w:val="004E78A5"/>
    <w:rsid w:val="00523977"/>
    <w:rsid w:val="00527B7D"/>
    <w:rsid w:val="005600AE"/>
    <w:rsid w:val="005812CA"/>
    <w:rsid w:val="00644EA4"/>
    <w:rsid w:val="00651C2E"/>
    <w:rsid w:val="00663BA6"/>
    <w:rsid w:val="006C2ED8"/>
    <w:rsid w:val="006D6F60"/>
    <w:rsid w:val="006F0852"/>
    <w:rsid w:val="006F2C3E"/>
    <w:rsid w:val="00717F9C"/>
    <w:rsid w:val="00751C16"/>
    <w:rsid w:val="0076376F"/>
    <w:rsid w:val="00777FDB"/>
    <w:rsid w:val="00787668"/>
    <w:rsid w:val="007B2C7E"/>
    <w:rsid w:val="007C5084"/>
    <w:rsid w:val="00825F05"/>
    <w:rsid w:val="008642FD"/>
    <w:rsid w:val="008953A5"/>
    <w:rsid w:val="008C6752"/>
    <w:rsid w:val="00901E91"/>
    <w:rsid w:val="00902C54"/>
    <w:rsid w:val="00944167"/>
    <w:rsid w:val="00976471"/>
    <w:rsid w:val="009778AF"/>
    <w:rsid w:val="00987A8E"/>
    <w:rsid w:val="00996B5D"/>
    <w:rsid w:val="009E4288"/>
    <w:rsid w:val="00AC3412"/>
    <w:rsid w:val="00B31E34"/>
    <w:rsid w:val="00B357D8"/>
    <w:rsid w:val="00B4548D"/>
    <w:rsid w:val="00B62015"/>
    <w:rsid w:val="00B77622"/>
    <w:rsid w:val="00BA7154"/>
    <w:rsid w:val="00C074FA"/>
    <w:rsid w:val="00C331C6"/>
    <w:rsid w:val="00C36853"/>
    <w:rsid w:val="00C47EEF"/>
    <w:rsid w:val="00C7321A"/>
    <w:rsid w:val="00CA5C14"/>
    <w:rsid w:val="00CD05DB"/>
    <w:rsid w:val="00D3268E"/>
    <w:rsid w:val="00D51DF8"/>
    <w:rsid w:val="00D532E3"/>
    <w:rsid w:val="00DB336F"/>
    <w:rsid w:val="00E00170"/>
    <w:rsid w:val="00E073F5"/>
    <w:rsid w:val="00E107B3"/>
    <w:rsid w:val="00E51BDE"/>
    <w:rsid w:val="00E56275"/>
    <w:rsid w:val="00E61264"/>
    <w:rsid w:val="00E75AA8"/>
    <w:rsid w:val="00E837D1"/>
    <w:rsid w:val="00E858C8"/>
    <w:rsid w:val="00E9623D"/>
    <w:rsid w:val="00EE6B88"/>
    <w:rsid w:val="00EF144C"/>
    <w:rsid w:val="00F57EA4"/>
    <w:rsid w:val="00FC1F0A"/>
    <w:rsid w:val="00FF6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E91"/>
    <w:pPr>
      <w:ind w:left="720"/>
      <w:contextualSpacing/>
    </w:pPr>
  </w:style>
  <w:style w:type="character" w:styleId="PlaceholderText">
    <w:name w:val="Placeholder Text"/>
    <w:basedOn w:val="DefaultParagraphFont"/>
    <w:uiPriority w:val="99"/>
    <w:semiHidden/>
    <w:rsid w:val="00365BF0"/>
    <w:rPr>
      <w:color w:val="808080"/>
    </w:rPr>
  </w:style>
  <w:style w:type="character" w:customStyle="1" w:styleId="mord">
    <w:name w:val="mord"/>
    <w:basedOn w:val="DefaultParagraphFont"/>
    <w:rsid w:val="00151E23"/>
  </w:style>
  <w:style w:type="character" w:customStyle="1" w:styleId="vlist-s">
    <w:name w:val="vlist-s"/>
    <w:basedOn w:val="DefaultParagraphFont"/>
    <w:rsid w:val="00151E23"/>
  </w:style>
  <w:style w:type="character" w:customStyle="1" w:styleId="mrel">
    <w:name w:val="mrel"/>
    <w:basedOn w:val="DefaultParagraphFont"/>
    <w:rsid w:val="00151E23"/>
  </w:style>
  <w:style w:type="paragraph" w:styleId="Header">
    <w:name w:val="header"/>
    <w:basedOn w:val="Normal"/>
    <w:link w:val="HeaderChar"/>
    <w:uiPriority w:val="99"/>
    <w:unhideWhenUsed/>
    <w:rsid w:val="00EE6B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B88"/>
  </w:style>
  <w:style w:type="paragraph" w:styleId="Footer">
    <w:name w:val="footer"/>
    <w:basedOn w:val="Normal"/>
    <w:link w:val="FooterChar"/>
    <w:uiPriority w:val="99"/>
    <w:unhideWhenUsed/>
    <w:rsid w:val="00EE6B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B88"/>
  </w:style>
  <w:style w:type="paragraph" w:styleId="BalloonText">
    <w:name w:val="Balloon Text"/>
    <w:basedOn w:val="Normal"/>
    <w:link w:val="BalloonTextChar"/>
    <w:uiPriority w:val="99"/>
    <w:semiHidden/>
    <w:unhideWhenUsed/>
    <w:rsid w:val="00F57E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E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E91"/>
    <w:pPr>
      <w:ind w:left="720"/>
      <w:contextualSpacing/>
    </w:pPr>
  </w:style>
  <w:style w:type="character" w:styleId="PlaceholderText">
    <w:name w:val="Placeholder Text"/>
    <w:basedOn w:val="DefaultParagraphFont"/>
    <w:uiPriority w:val="99"/>
    <w:semiHidden/>
    <w:rsid w:val="00365BF0"/>
    <w:rPr>
      <w:color w:val="808080"/>
    </w:rPr>
  </w:style>
  <w:style w:type="character" w:customStyle="1" w:styleId="mord">
    <w:name w:val="mord"/>
    <w:basedOn w:val="DefaultParagraphFont"/>
    <w:rsid w:val="00151E23"/>
  </w:style>
  <w:style w:type="character" w:customStyle="1" w:styleId="vlist-s">
    <w:name w:val="vlist-s"/>
    <w:basedOn w:val="DefaultParagraphFont"/>
    <w:rsid w:val="00151E23"/>
  </w:style>
  <w:style w:type="character" w:customStyle="1" w:styleId="mrel">
    <w:name w:val="mrel"/>
    <w:basedOn w:val="DefaultParagraphFont"/>
    <w:rsid w:val="00151E23"/>
  </w:style>
  <w:style w:type="paragraph" w:styleId="Header">
    <w:name w:val="header"/>
    <w:basedOn w:val="Normal"/>
    <w:link w:val="HeaderChar"/>
    <w:uiPriority w:val="99"/>
    <w:unhideWhenUsed/>
    <w:rsid w:val="00EE6B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B88"/>
  </w:style>
  <w:style w:type="paragraph" w:styleId="Footer">
    <w:name w:val="footer"/>
    <w:basedOn w:val="Normal"/>
    <w:link w:val="FooterChar"/>
    <w:uiPriority w:val="99"/>
    <w:unhideWhenUsed/>
    <w:rsid w:val="00EE6B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B88"/>
  </w:style>
  <w:style w:type="paragraph" w:styleId="BalloonText">
    <w:name w:val="Balloon Text"/>
    <w:basedOn w:val="Normal"/>
    <w:link w:val="BalloonTextChar"/>
    <w:uiPriority w:val="99"/>
    <w:semiHidden/>
    <w:unhideWhenUsed/>
    <w:rsid w:val="00F57E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E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2020-05-28T15:45:00Z</dcterms:created>
  <dcterms:modified xsi:type="dcterms:W3CDTF">2020-05-28T15:45:00Z</dcterms:modified>
</cp:coreProperties>
</file>